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472B" w:rsidRPr="0055472B" w:rsidRDefault="0055472B" w:rsidP="0055472B">
      <w:pPr>
        <w:ind w:firstLine="709"/>
        <w:jc w:val="right"/>
        <w:rPr>
          <w:bCs/>
          <w:sz w:val="24"/>
          <w:szCs w:val="24"/>
        </w:rPr>
      </w:pPr>
      <w:r w:rsidRPr="0055472B">
        <w:rPr>
          <w:bCs/>
          <w:sz w:val="24"/>
          <w:szCs w:val="24"/>
        </w:rPr>
        <w:t>УТВЕРЖДЕНА</w:t>
      </w:r>
    </w:p>
    <w:p w:rsidR="0055472B" w:rsidRPr="0055472B" w:rsidRDefault="0055472B" w:rsidP="0055472B">
      <w:pPr>
        <w:ind w:firstLine="709"/>
        <w:jc w:val="right"/>
        <w:rPr>
          <w:bCs/>
          <w:sz w:val="24"/>
          <w:szCs w:val="24"/>
        </w:rPr>
      </w:pPr>
      <w:r w:rsidRPr="0055472B">
        <w:rPr>
          <w:bCs/>
          <w:sz w:val="24"/>
          <w:szCs w:val="24"/>
        </w:rPr>
        <w:t>постановлением администрации</w:t>
      </w:r>
    </w:p>
    <w:p w:rsidR="0055472B" w:rsidRPr="0055472B" w:rsidRDefault="0055472B" w:rsidP="0055472B">
      <w:pPr>
        <w:ind w:firstLine="709"/>
        <w:jc w:val="right"/>
        <w:rPr>
          <w:bCs/>
          <w:sz w:val="24"/>
          <w:szCs w:val="24"/>
        </w:rPr>
      </w:pPr>
      <w:r w:rsidRPr="0055472B">
        <w:rPr>
          <w:bCs/>
          <w:sz w:val="24"/>
          <w:szCs w:val="24"/>
        </w:rPr>
        <w:t>муниципального образования</w:t>
      </w:r>
    </w:p>
    <w:p w:rsidR="0055472B" w:rsidRPr="0055472B" w:rsidRDefault="0055472B" w:rsidP="0055472B">
      <w:pPr>
        <w:ind w:firstLine="709"/>
        <w:jc w:val="right"/>
        <w:rPr>
          <w:bCs/>
          <w:sz w:val="24"/>
          <w:szCs w:val="24"/>
        </w:rPr>
      </w:pPr>
      <w:r w:rsidRPr="0055472B">
        <w:rPr>
          <w:bCs/>
          <w:sz w:val="24"/>
          <w:szCs w:val="24"/>
        </w:rPr>
        <w:t>Киришский муниципальный район</w:t>
      </w:r>
    </w:p>
    <w:p w:rsidR="0055472B" w:rsidRPr="0055472B" w:rsidRDefault="0055472B" w:rsidP="0055472B">
      <w:pPr>
        <w:ind w:firstLine="709"/>
        <w:jc w:val="right"/>
        <w:rPr>
          <w:bCs/>
          <w:sz w:val="24"/>
          <w:szCs w:val="24"/>
        </w:rPr>
      </w:pPr>
      <w:r w:rsidRPr="0055472B">
        <w:rPr>
          <w:bCs/>
          <w:sz w:val="24"/>
          <w:szCs w:val="24"/>
        </w:rPr>
        <w:t>Ленинградской области</w:t>
      </w:r>
    </w:p>
    <w:p w:rsidR="0055472B" w:rsidRPr="0055472B" w:rsidRDefault="0055472B" w:rsidP="0055472B">
      <w:pPr>
        <w:ind w:firstLine="709"/>
        <w:jc w:val="right"/>
        <w:rPr>
          <w:bCs/>
          <w:sz w:val="24"/>
          <w:szCs w:val="24"/>
        </w:rPr>
      </w:pPr>
      <w:r w:rsidRPr="0055472B">
        <w:rPr>
          <w:bCs/>
          <w:sz w:val="24"/>
          <w:szCs w:val="24"/>
        </w:rPr>
        <w:t xml:space="preserve">от </w:t>
      </w:r>
      <w:r>
        <w:rPr>
          <w:bCs/>
          <w:sz w:val="24"/>
          <w:szCs w:val="24"/>
        </w:rPr>
        <w:t>16</w:t>
      </w:r>
      <w:r w:rsidRPr="0055472B">
        <w:rPr>
          <w:bCs/>
          <w:sz w:val="24"/>
          <w:szCs w:val="24"/>
        </w:rPr>
        <w:t xml:space="preserve">.10.2014 № </w:t>
      </w:r>
      <w:r>
        <w:rPr>
          <w:bCs/>
          <w:sz w:val="24"/>
          <w:szCs w:val="24"/>
        </w:rPr>
        <w:t>2412</w:t>
      </w:r>
    </w:p>
    <w:p w:rsidR="0055472B" w:rsidRPr="0055472B" w:rsidRDefault="0055472B" w:rsidP="0055472B">
      <w:pPr>
        <w:ind w:firstLine="709"/>
        <w:jc w:val="right"/>
        <w:rPr>
          <w:bCs/>
          <w:sz w:val="24"/>
          <w:szCs w:val="24"/>
        </w:rPr>
      </w:pPr>
    </w:p>
    <w:p w:rsidR="0055472B" w:rsidRPr="0055472B" w:rsidRDefault="0055472B" w:rsidP="0055472B">
      <w:pPr>
        <w:ind w:firstLine="709"/>
        <w:jc w:val="right"/>
        <w:rPr>
          <w:bCs/>
          <w:sz w:val="24"/>
          <w:szCs w:val="24"/>
        </w:rPr>
      </w:pPr>
      <w:r w:rsidRPr="0055472B">
        <w:rPr>
          <w:bCs/>
          <w:sz w:val="24"/>
          <w:szCs w:val="24"/>
        </w:rPr>
        <w:t>(приложение)</w:t>
      </w:r>
    </w:p>
    <w:p w:rsidR="00E537CD" w:rsidRDefault="00E537CD" w:rsidP="00F03B14">
      <w:pPr>
        <w:ind w:firstLine="709"/>
        <w:jc w:val="center"/>
        <w:rPr>
          <w:bCs/>
          <w:sz w:val="24"/>
          <w:szCs w:val="24"/>
        </w:rPr>
      </w:pPr>
    </w:p>
    <w:p w:rsidR="00E537CD" w:rsidRDefault="00E537CD" w:rsidP="00F03B14">
      <w:pPr>
        <w:ind w:firstLine="709"/>
        <w:jc w:val="center"/>
        <w:rPr>
          <w:bCs/>
          <w:sz w:val="24"/>
          <w:szCs w:val="24"/>
        </w:rPr>
      </w:pPr>
    </w:p>
    <w:p w:rsidR="00E537CD" w:rsidRDefault="00E537CD" w:rsidP="00F03B14">
      <w:pPr>
        <w:ind w:firstLine="709"/>
        <w:jc w:val="center"/>
        <w:rPr>
          <w:bCs/>
          <w:sz w:val="24"/>
          <w:szCs w:val="24"/>
        </w:rPr>
      </w:pPr>
    </w:p>
    <w:p w:rsidR="00E537CD" w:rsidRDefault="00E537CD" w:rsidP="00F03B14">
      <w:pPr>
        <w:ind w:firstLine="709"/>
        <w:jc w:val="center"/>
        <w:rPr>
          <w:bCs/>
          <w:sz w:val="24"/>
          <w:szCs w:val="24"/>
        </w:rPr>
      </w:pPr>
    </w:p>
    <w:p w:rsidR="00E537CD" w:rsidRDefault="00E537CD" w:rsidP="00F03B14">
      <w:pPr>
        <w:ind w:firstLine="709"/>
        <w:jc w:val="center"/>
        <w:rPr>
          <w:bCs/>
          <w:sz w:val="24"/>
          <w:szCs w:val="24"/>
        </w:rPr>
      </w:pPr>
    </w:p>
    <w:p w:rsidR="00E537CD" w:rsidRDefault="00E537CD" w:rsidP="00F03B14">
      <w:pPr>
        <w:ind w:firstLine="709"/>
        <w:jc w:val="center"/>
        <w:rPr>
          <w:bCs/>
          <w:sz w:val="24"/>
          <w:szCs w:val="24"/>
        </w:rPr>
      </w:pPr>
    </w:p>
    <w:p w:rsidR="00E537CD" w:rsidRDefault="00E537CD" w:rsidP="00F03B14">
      <w:pPr>
        <w:ind w:firstLine="709"/>
        <w:jc w:val="center"/>
        <w:rPr>
          <w:bCs/>
          <w:sz w:val="24"/>
          <w:szCs w:val="24"/>
        </w:rPr>
      </w:pPr>
    </w:p>
    <w:p w:rsidR="00E537CD" w:rsidRDefault="00E537CD" w:rsidP="00F03B14">
      <w:pPr>
        <w:ind w:firstLine="709"/>
        <w:jc w:val="center"/>
        <w:rPr>
          <w:bCs/>
          <w:sz w:val="24"/>
          <w:szCs w:val="24"/>
        </w:rPr>
      </w:pPr>
    </w:p>
    <w:p w:rsidR="00E537CD" w:rsidRDefault="00E537CD" w:rsidP="00F03B14">
      <w:pPr>
        <w:ind w:firstLine="709"/>
        <w:jc w:val="center"/>
        <w:rPr>
          <w:bCs/>
          <w:sz w:val="24"/>
          <w:szCs w:val="24"/>
        </w:rPr>
      </w:pPr>
    </w:p>
    <w:p w:rsidR="00E537CD" w:rsidRDefault="00E537CD" w:rsidP="00F03B14">
      <w:pPr>
        <w:ind w:firstLine="709"/>
        <w:jc w:val="center"/>
        <w:rPr>
          <w:bCs/>
          <w:sz w:val="24"/>
          <w:szCs w:val="24"/>
        </w:rPr>
      </w:pPr>
    </w:p>
    <w:p w:rsidR="00E537CD" w:rsidRDefault="00E537CD" w:rsidP="00F03B14">
      <w:pPr>
        <w:ind w:firstLine="709"/>
        <w:jc w:val="center"/>
        <w:rPr>
          <w:bCs/>
          <w:sz w:val="24"/>
          <w:szCs w:val="24"/>
        </w:rPr>
      </w:pPr>
    </w:p>
    <w:p w:rsidR="00E537CD" w:rsidRDefault="00E537CD" w:rsidP="00F03B14">
      <w:pPr>
        <w:ind w:firstLine="709"/>
        <w:jc w:val="center"/>
        <w:rPr>
          <w:bCs/>
          <w:sz w:val="24"/>
          <w:szCs w:val="24"/>
        </w:rPr>
      </w:pPr>
    </w:p>
    <w:p w:rsidR="00E537CD" w:rsidRDefault="00E537CD" w:rsidP="00F03B14">
      <w:pPr>
        <w:ind w:firstLine="709"/>
        <w:jc w:val="center"/>
        <w:rPr>
          <w:bCs/>
          <w:sz w:val="24"/>
          <w:szCs w:val="24"/>
        </w:rPr>
      </w:pPr>
    </w:p>
    <w:p w:rsidR="00E537CD" w:rsidRDefault="00E537CD" w:rsidP="00F03B14">
      <w:pPr>
        <w:ind w:firstLine="709"/>
        <w:jc w:val="center"/>
        <w:rPr>
          <w:bCs/>
          <w:sz w:val="24"/>
          <w:szCs w:val="24"/>
        </w:rPr>
      </w:pPr>
    </w:p>
    <w:p w:rsidR="00E537CD" w:rsidRDefault="00E537CD" w:rsidP="00F03B14">
      <w:pPr>
        <w:ind w:firstLine="709"/>
        <w:jc w:val="center"/>
        <w:rPr>
          <w:bCs/>
          <w:sz w:val="24"/>
          <w:szCs w:val="24"/>
        </w:rPr>
      </w:pPr>
    </w:p>
    <w:p w:rsidR="00E537CD" w:rsidRDefault="00E537CD" w:rsidP="00F03B14">
      <w:pPr>
        <w:ind w:firstLine="709"/>
        <w:jc w:val="center"/>
        <w:rPr>
          <w:bCs/>
          <w:sz w:val="24"/>
          <w:szCs w:val="24"/>
        </w:rPr>
      </w:pPr>
    </w:p>
    <w:p w:rsidR="00E537CD" w:rsidRDefault="00E537CD" w:rsidP="00F03B14">
      <w:pPr>
        <w:ind w:firstLine="709"/>
        <w:jc w:val="center"/>
        <w:rPr>
          <w:bCs/>
          <w:sz w:val="24"/>
          <w:szCs w:val="24"/>
        </w:rPr>
      </w:pPr>
    </w:p>
    <w:p w:rsidR="00E537CD" w:rsidRDefault="00E537CD" w:rsidP="00F03B14">
      <w:pPr>
        <w:ind w:firstLine="709"/>
        <w:jc w:val="center"/>
        <w:rPr>
          <w:bCs/>
          <w:sz w:val="24"/>
          <w:szCs w:val="24"/>
        </w:rPr>
      </w:pPr>
    </w:p>
    <w:p w:rsidR="00E537CD" w:rsidRDefault="00E537CD" w:rsidP="00F03B14">
      <w:pPr>
        <w:ind w:firstLine="709"/>
        <w:jc w:val="center"/>
        <w:rPr>
          <w:bCs/>
          <w:sz w:val="24"/>
          <w:szCs w:val="24"/>
        </w:rPr>
      </w:pPr>
    </w:p>
    <w:p w:rsidR="0055472B" w:rsidRDefault="00F03B14" w:rsidP="00E26CE6">
      <w:pPr>
        <w:widowControl w:val="0"/>
        <w:jc w:val="center"/>
        <w:rPr>
          <w:sz w:val="24"/>
          <w:szCs w:val="24"/>
        </w:rPr>
      </w:pPr>
      <w:r w:rsidRPr="00C25B14">
        <w:rPr>
          <w:bCs/>
          <w:sz w:val="24"/>
          <w:szCs w:val="24"/>
        </w:rPr>
        <w:t xml:space="preserve">Муниципальная программа </w:t>
      </w:r>
      <w:r w:rsidRPr="00C25B14">
        <w:rPr>
          <w:sz w:val="24"/>
          <w:szCs w:val="24"/>
        </w:rPr>
        <w:t xml:space="preserve">муниципального образования </w:t>
      </w:r>
    </w:p>
    <w:p w:rsidR="0055472B" w:rsidRDefault="00F03B14" w:rsidP="00E26CE6">
      <w:pPr>
        <w:widowControl w:val="0"/>
        <w:jc w:val="center"/>
        <w:rPr>
          <w:sz w:val="24"/>
          <w:szCs w:val="24"/>
        </w:rPr>
      </w:pPr>
      <w:r w:rsidRPr="00C25B14">
        <w:rPr>
          <w:sz w:val="24"/>
          <w:szCs w:val="24"/>
        </w:rPr>
        <w:t>Киришск</w:t>
      </w:r>
      <w:r>
        <w:rPr>
          <w:sz w:val="24"/>
          <w:szCs w:val="24"/>
        </w:rPr>
        <w:t>ий</w:t>
      </w:r>
      <w:r w:rsidRPr="00C25B14">
        <w:rPr>
          <w:sz w:val="24"/>
          <w:szCs w:val="24"/>
        </w:rPr>
        <w:t xml:space="preserve"> муниципальн</w:t>
      </w:r>
      <w:r>
        <w:rPr>
          <w:sz w:val="24"/>
          <w:szCs w:val="24"/>
        </w:rPr>
        <w:t>ый</w:t>
      </w:r>
      <w:r w:rsidRPr="00C25B14">
        <w:rPr>
          <w:sz w:val="24"/>
          <w:szCs w:val="24"/>
        </w:rPr>
        <w:t xml:space="preserve"> район Ленинградской области </w:t>
      </w:r>
    </w:p>
    <w:p w:rsidR="0055472B" w:rsidRDefault="00F03B14" w:rsidP="00E26CE6">
      <w:pPr>
        <w:widowControl w:val="0"/>
        <w:jc w:val="center"/>
        <w:rPr>
          <w:sz w:val="24"/>
          <w:szCs w:val="24"/>
        </w:rPr>
      </w:pPr>
      <w:r w:rsidRPr="00C25B14">
        <w:rPr>
          <w:sz w:val="24"/>
          <w:szCs w:val="24"/>
        </w:rPr>
        <w:t xml:space="preserve">«Развитие автомобильных дорог муниципального образования </w:t>
      </w:r>
    </w:p>
    <w:p w:rsidR="00F03B14" w:rsidRPr="00C25B14" w:rsidRDefault="00F03B14" w:rsidP="00E26CE6">
      <w:pPr>
        <w:widowControl w:val="0"/>
        <w:jc w:val="center"/>
        <w:rPr>
          <w:bCs/>
          <w:sz w:val="24"/>
          <w:szCs w:val="24"/>
        </w:rPr>
      </w:pPr>
      <w:r w:rsidRPr="00C25B14">
        <w:rPr>
          <w:sz w:val="24"/>
          <w:szCs w:val="24"/>
        </w:rPr>
        <w:t>Киришск</w:t>
      </w:r>
      <w:r>
        <w:rPr>
          <w:sz w:val="24"/>
          <w:szCs w:val="24"/>
        </w:rPr>
        <w:t>ий</w:t>
      </w:r>
      <w:r w:rsidRPr="00C25B14">
        <w:rPr>
          <w:sz w:val="24"/>
          <w:szCs w:val="24"/>
        </w:rPr>
        <w:t xml:space="preserve"> муниципальн</w:t>
      </w:r>
      <w:r>
        <w:rPr>
          <w:sz w:val="24"/>
          <w:szCs w:val="24"/>
        </w:rPr>
        <w:t>ый</w:t>
      </w:r>
      <w:r w:rsidRPr="00C25B14">
        <w:rPr>
          <w:sz w:val="24"/>
          <w:szCs w:val="24"/>
        </w:rPr>
        <w:t xml:space="preserve"> район Ленинградской области»</w:t>
      </w:r>
    </w:p>
    <w:p w:rsidR="00F03B14" w:rsidRPr="00C25B14" w:rsidRDefault="00F03B14" w:rsidP="00E26CE6">
      <w:pPr>
        <w:widowControl w:val="0"/>
        <w:jc w:val="both"/>
        <w:rPr>
          <w:sz w:val="24"/>
          <w:szCs w:val="24"/>
        </w:rPr>
      </w:pPr>
    </w:p>
    <w:p w:rsidR="00F03B14" w:rsidRPr="00C25B14" w:rsidRDefault="00F03B14" w:rsidP="00F03B14">
      <w:pPr>
        <w:jc w:val="both"/>
        <w:rPr>
          <w:sz w:val="24"/>
          <w:szCs w:val="24"/>
        </w:rPr>
      </w:pPr>
    </w:p>
    <w:p w:rsidR="00F03B14" w:rsidRPr="00C25B14" w:rsidRDefault="00F03B14" w:rsidP="00F03B14">
      <w:pPr>
        <w:jc w:val="both"/>
        <w:rPr>
          <w:sz w:val="24"/>
          <w:szCs w:val="24"/>
        </w:rPr>
      </w:pPr>
    </w:p>
    <w:p w:rsidR="00F03B14" w:rsidRPr="00C25B14" w:rsidRDefault="00F03B14" w:rsidP="00F03B14">
      <w:pPr>
        <w:jc w:val="both"/>
        <w:rPr>
          <w:sz w:val="24"/>
          <w:szCs w:val="24"/>
        </w:rPr>
      </w:pPr>
    </w:p>
    <w:p w:rsidR="00F03B14" w:rsidRPr="00C25B14" w:rsidRDefault="00F03B14" w:rsidP="00F03B14">
      <w:pPr>
        <w:jc w:val="both"/>
        <w:rPr>
          <w:sz w:val="24"/>
          <w:szCs w:val="24"/>
        </w:rPr>
      </w:pPr>
    </w:p>
    <w:p w:rsidR="00F03B14" w:rsidRPr="00C25B14" w:rsidRDefault="00F03B14" w:rsidP="00F03B14">
      <w:pPr>
        <w:jc w:val="both"/>
        <w:rPr>
          <w:sz w:val="24"/>
          <w:szCs w:val="24"/>
        </w:rPr>
      </w:pPr>
    </w:p>
    <w:p w:rsidR="00F03B14" w:rsidRPr="00C25B14" w:rsidRDefault="00F03B14" w:rsidP="00F03B14">
      <w:pPr>
        <w:jc w:val="both"/>
        <w:rPr>
          <w:sz w:val="24"/>
          <w:szCs w:val="24"/>
        </w:rPr>
      </w:pPr>
    </w:p>
    <w:p w:rsidR="00F03B14" w:rsidRPr="00C25B14" w:rsidRDefault="00F03B14" w:rsidP="00F03B14">
      <w:pPr>
        <w:jc w:val="both"/>
        <w:rPr>
          <w:sz w:val="24"/>
          <w:szCs w:val="24"/>
        </w:rPr>
      </w:pPr>
    </w:p>
    <w:p w:rsidR="00F03B14" w:rsidRPr="00C25B14" w:rsidRDefault="00F03B14" w:rsidP="00F03B14">
      <w:pPr>
        <w:jc w:val="both"/>
        <w:rPr>
          <w:sz w:val="24"/>
          <w:szCs w:val="24"/>
        </w:rPr>
      </w:pPr>
    </w:p>
    <w:p w:rsidR="00F03B14" w:rsidRPr="00C25B14" w:rsidRDefault="00F03B14" w:rsidP="00F03B14">
      <w:pPr>
        <w:jc w:val="both"/>
        <w:rPr>
          <w:sz w:val="24"/>
          <w:szCs w:val="24"/>
        </w:rPr>
      </w:pPr>
    </w:p>
    <w:p w:rsidR="00F03B14" w:rsidRPr="00C25B14" w:rsidRDefault="00F03B14" w:rsidP="00F03B14">
      <w:pPr>
        <w:jc w:val="both"/>
        <w:rPr>
          <w:sz w:val="24"/>
          <w:szCs w:val="24"/>
        </w:rPr>
      </w:pPr>
    </w:p>
    <w:p w:rsidR="00F03B14" w:rsidRPr="00C25B14" w:rsidRDefault="00F03B14" w:rsidP="00F03B14">
      <w:pPr>
        <w:jc w:val="both"/>
        <w:rPr>
          <w:sz w:val="24"/>
          <w:szCs w:val="24"/>
        </w:rPr>
      </w:pPr>
    </w:p>
    <w:p w:rsidR="00F03B14" w:rsidRPr="00C25B14" w:rsidRDefault="00F03B14" w:rsidP="00F03B14">
      <w:pPr>
        <w:jc w:val="both"/>
        <w:rPr>
          <w:sz w:val="24"/>
          <w:szCs w:val="24"/>
        </w:rPr>
      </w:pPr>
    </w:p>
    <w:p w:rsidR="00F03B14" w:rsidRPr="00C25B14" w:rsidRDefault="00F03B14" w:rsidP="00F03B14">
      <w:pPr>
        <w:jc w:val="both"/>
        <w:rPr>
          <w:sz w:val="24"/>
          <w:szCs w:val="24"/>
        </w:rPr>
      </w:pPr>
    </w:p>
    <w:p w:rsidR="00F03B14" w:rsidRPr="00C25B14" w:rsidRDefault="00F03B14" w:rsidP="00F03B14">
      <w:pPr>
        <w:jc w:val="both"/>
        <w:rPr>
          <w:sz w:val="24"/>
          <w:szCs w:val="24"/>
        </w:rPr>
      </w:pPr>
    </w:p>
    <w:p w:rsidR="00F03B14" w:rsidRPr="00C25B14" w:rsidRDefault="00F03B14" w:rsidP="00F03B14">
      <w:pPr>
        <w:jc w:val="both"/>
        <w:rPr>
          <w:sz w:val="24"/>
          <w:szCs w:val="24"/>
        </w:rPr>
      </w:pPr>
    </w:p>
    <w:p w:rsidR="00F03B14" w:rsidRPr="00C25B14" w:rsidRDefault="00F03B14" w:rsidP="00F03B14">
      <w:pPr>
        <w:jc w:val="both"/>
        <w:rPr>
          <w:sz w:val="24"/>
          <w:szCs w:val="24"/>
        </w:rPr>
      </w:pPr>
    </w:p>
    <w:p w:rsidR="00F03B14" w:rsidRPr="00C25B14" w:rsidRDefault="00F03B14" w:rsidP="00F03B14">
      <w:pPr>
        <w:jc w:val="both"/>
        <w:rPr>
          <w:sz w:val="24"/>
          <w:szCs w:val="24"/>
        </w:rPr>
      </w:pPr>
    </w:p>
    <w:p w:rsidR="00F03B14" w:rsidRPr="00C25B14" w:rsidRDefault="00F03B14" w:rsidP="00F03B14">
      <w:pPr>
        <w:jc w:val="both"/>
        <w:rPr>
          <w:sz w:val="24"/>
          <w:szCs w:val="24"/>
        </w:rPr>
      </w:pPr>
    </w:p>
    <w:p w:rsidR="00E537CD" w:rsidRDefault="00E537CD" w:rsidP="00F03B14">
      <w:pPr>
        <w:jc w:val="both"/>
        <w:rPr>
          <w:sz w:val="24"/>
          <w:szCs w:val="24"/>
        </w:rPr>
      </w:pPr>
    </w:p>
    <w:p w:rsidR="00F03B14" w:rsidRDefault="00F03B14" w:rsidP="00F03B14">
      <w:pPr>
        <w:jc w:val="center"/>
        <w:rPr>
          <w:sz w:val="24"/>
          <w:szCs w:val="24"/>
        </w:rPr>
      </w:pPr>
    </w:p>
    <w:p w:rsidR="00F03B14" w:rsidRPr="00E26CE6" w:rsidRDefault="00F03B14" w:rsidP="00F03B14">
      <w:pPr>
        <w:jc w:val="center"/>
        <w:rPr>
          <w:b/>
          <w:sz w:val="24"/>
          <w:szCs w:val="24"/>
        </w:rPr>
      </w:pPr>
      <w:r w:rsidRPr="00E26CE6">
        <w:rPr>
          <w:b/>
          <w:sz w:val="24"/>
          <w:szCs w:val="24"/>
        </w:rPr>
        <w:lastRenderedPageBreak/>
        <w:t xml:space="preserve">Паспорт </w:t>
      </w:r>
    </w:p>
    <w:p w:rsidR="00F03B14" w:rsidRPr="00E26CE6" w:rsidRDefault="00F03B14" w:rsidP="00F03B14">
      <w:pPr>
        <w:ind w:firstLine="709"/>
        <w:jc w:val="center"/>
        <w:rPr>
          <w:b/>
          <w:bCs/>
          <w:sz w:val="24"/>
          <w:szCs w:val="24"/>
        </w:rPr>
      </w:pPr>
      <w:r w:rsidRPr="00E26CE6">
        <w:rPr>
          <w:b/>
          <w:sz w:val="24"/>
          <w:szCs w:val="24"/>
        </w:rPr>
        <w:t>муниципальной программы «Развитие автомобильных дорог муниципального образования Киришский муниципальный район Ленинградской области»</w:t>
      </w:r>
    </w:p>
    <w:p w:rsidR="00F03B14" w:rsidRDefault="00F03B14" w:rsidP="00E537CD">
      <w:pPr>
        <w:jc w:val="both"/>
      </w:pPr>
    </w:p>
    <w:p w:rsidR="0055472B" w:rsidRPr="00124C0A" w:rsidRDefault="0055472B" w:rsidP="00E537CD">
      <w:pPr>
        <w:jc w:val="both"/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28"/>
        <w:gridCol w:w="5811"/>
      </w:tblGrid>
      <w:tr w:rsidR="00F03B14" w:rsidRPr="00941109" w:rsidTr="0055472B">
        <w:trPr>
          <w:trHeight w:val="275"/>
        </w:trPr>
        <w:tc>
          <w:tcPr>
            <w:tcW w:w="3828" w:type="dxa"/>
          </w:tcPr>
          <w:p w:rsidR="00F03B14" w:rsidRPr="00941109" w:rsidRDefault="00F03B14" w:rsidP="009B4BB9">
            <w:pPr>
              <w:pStyle w:val="a3"/>
              <w:tabs>
                <w:tab w:val="clear" w:pos="4677"/>
                <w:tab w:val="clear" w:pos="9355"/>
              </w:tabs>
              <w:jc w:val="both"/>
              <w:rPr>
                <w:sz w:val="24"/>
                <w:szCs w:val="24"/>
              </w:rPr>
            </w:pPr>
            <w:r w:rsidRPr="00941109">
              <w:rPr>
                <w:sz w:val="24"/>
                <w:szCs w:val="24"/>
              </w:rPr>
              <w:t>Полное наименование</w:t>
            </w:r>
          </w:p>
        </w:tc>
        <w:tc>
          <w:tcPr>
            <w:tcW w:w="5811" w:type="dxa"/>
          </w:tcPr>
          <w:p w:rsidR="00F03B14" w:rsidRPr="00941109" w:rsidRDefault="00F03B14" w:rsidP="00E537CD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941109">
              <w:rPr>
                <w:rFonts w:ascii="Times New Roman" w:hAnsi="Times New Roman" w:cs="Times New Roman"/>
              </w:rPr>
              <w:t>«Развитие автомобильных дорог муниципального образования Киришский муниципальный район Ленинградской области» (далее – Муниципальная программа)</w:t>
            </w:r>
          </w:p>
        </w:tc>
      </w:tr>
      <w:tr w:rsidR="00F03B14" w:rsidRPr="00941109" w:rsidTr="0055472B">
        <w:trPr>
          <w:trHeight w:val="560"/>
        </w:trPr>
        <w:tc>
          <w:tcPr>
            <w:tcW w:w="3828" w:type="dxa"/>
          </w:tcPr>
          <w:p w:rsidR="00F03B14" w:rsidRPr="00941109" w:rsidRDefault="00F03B14" w:rsidP="009B4BB9">
            <w:pPr>
              <w:pStyle w:val="a3"/>
              <w:jc w:val="both"/>
              <w:rPr>
                <w:sz w:val="24"/>
                <w:szCs w:val="24"/>
              </w:rPr>
            </w:pPr>
            <w:r w:rsidRPr="00941109">
              <w:rPr>
                <w:sz w:val="24"/>
                <w:szCs w:val="24"/>
              </w:rPr>
              <w:t xml:space="preserve">Ответственный исполнитель Муниципальной программы </w:t>
            </w:r>
          </w:p>
        </w:tc>
        <w:tc>
          <w:tcPr>
            <w:tcW w:w="5811" w:type="dxa"/>
          </w:tcPr>
          <w:p w:rsidR="00F03B14" w:rsidRPr="00941109" w:rsidRDefault="00F03B14" w:rsidP="00E537CD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941109">
              <w:rPr>
                <w:rFonts w:ascii="Times New Roman" w:hAnsi="Times New Roman" w:cs="Times New Roman"/>
              </w:rPr>
              <w:t>Муниципальное казенное учреждение «Управление проектно-строительных работ муниципального образования Киришский муниципальный район Ленинградской области» (МКУ «УПСР»),</w:t>
            </w:r>
          </w:p>
          <w:p w:rsidR="00F03B14" w:rsidRPr="00941109" w:rsidRDefault="00F03B14" w:rsidP="00E537CD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941109">
              <w:rPr>
                <w:rFonts w:ascii="Times New Roman" w:hAnsi="Times New Roman" w:cs="Times New Roman"/>
              </w:rPr>
              <w:t>Комитет жилищно-коммунального хозяйства администрации муниципального образования Киришский муниципальный район Ленинградской области</w:t>
            </w:r>
            <w:r>
              <w:rPr>
                <w:rFonts w:ascii="Times New Roman" w:hAnsi="Times New Roman" w:cs="Times New Roman"/>
              </w:rPr>
              <w:t xml:space="preserve"> (КЖКХ).</w:t>
            </w:r>
          </w:p>
        </w:tc>
      </w:tr>
      <w:tr w:rsidR="00F03B14" w:rsidRPr="00941109" w:rsidTr="0055472B">
        <w:trPr>
          <w:trHeight w:val="350"/>
        </w:trPr>
        <w:tc>
          <w:tcPr>
            <w:tcW w:w="3828" w:type="dxa"/>
          </w:tcPr>
          <w:p w:rsidR="00F03B14" w:rsidRPr="00941109" w:rsidRDefault="00F03B14" w:rsidP="009B4BB9">
            <w:pPr>
              <w:pStyle w:val="a3"/>
              <w:jc w:val="both"/>
              <w:rPr>
                <w:sz w:val="24"/>
                <w:szCs w:val="24"/>
              </w:rPr>
            </w:pPr>
            <w:r w:rsidRPr="00941109">
              <w:rPr>
                <w:sz w:val="24"/>
                <w:szCs w:val="24"/>
              </w:rPr>
              <w:t xml:space="preserve">Участники Муниципальной программы </w:t>
            </w:r>
          </w:p>
        </w:tc>
        <w:tc>
          <w:tcPr>
            <w:tcW w:w="5811" w:type="dxa"/>
          </w:tcPr>
          <w:p w:rsidR="00F03B14" w:rsidRPr="00941109" w:rsidRDefault="00F03B14" w:rsidP="00E537CD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941109">
              <w:rPr>
                <w:rFonts w:ascii="Times New Roman" w:hAnsi="Times New Roman" w:cs="Times New Roman"/>
              </w:rPr>
              <w:t>Отдел архитектуры администрации муниципального образования Киришский муниципальный район Ленинградской области (Отдел архитектуры)</w:t>
            </w:r>
          </w:p>
          <w:p w:rsidR="00F03B14" w:rsidRPr="00941109" w:rsidRDefault="00F03B14" w:rsidP="00E537CD">
            <w:pPr>
              <w:jc w:val="both"/>
              <w:rPr>
                <w:sz w:val="24"/>
                <w:szCs w:val="24"/>
              </w:rPr>
            </w:pPr>
            <w:r w:rsidRPr="00941109">
              <w:rPr>
                <w:sz w:val="24"/>
                <w:szCs w:val="24"/>
              </w:rPr>
              <w:t>МКУ «УПСР»</w:t>
            </w:r>
          </w:p>
          <w:p w:rsidR="00F03B14" w:rsidRPr="00941109" w:rsidRDefault="00F03B14" w:rsidP="00E537CD">
            <w:pPr>
              <w:jc w:val="both"/>
              <w:rPr>
                <w:sz w:val="24"/>
                <w:szCs w:val="24"/>
              </w:rPr>
            </w:pPr>
            <w:r w:rsidRPr="00941109">
              <w:rPr>
                <w:sz w:val="24"/>
                <w:szCs w:val="24"/>
              </w:rPr>
              <w:t>Комитет жилищно-коммунального хозяйства администрации муниципального образования Киришский муниципальный район Ленинградской области</w:t>
            </w:r>
          </w:p>
        </w:tc>
      </w:tr>
      <w:tr w:rsidR="00F03B14" w:rsidRPr="00941109" w:rsidTr="0055472B">
        <w:trPr>
          <w:trHeight w:val="580"/>
        </w:trPr>
        <w:tc>
          <w:tcPr>
            <w:tcW w:w="3828" w:type="dxa"/>
          </w:tcPr>
          <w:p w:rsidR="00F03B14" w:rsidRPr="00941109" w:rsidRDefault="00F03B14" w:rsidP="009B4BB9">
            <w:pPr>
              <w:jc w:val="both"/>
              <w:rPr>
                <w:sz w:val="24"/>
                <w:szCs w:val="24"/>
              </w:rPr>
            </w:pPr>
            <w:r w:rsidRPr="00941109">
              <w:rPr>
                <w:sz w:val="24"/>
                <w:szCs w:val="24"/>
              </w:rPr>
              <w:t>Подпрограммы муниципальной программы</w:t>
            </w:r>
          </w:p>
        </w:tc>
        <w:tc>
          <w:tcPr>
            <w:tcW w:w="5811" w:type="dxa"/>
          </w:tcPr>
          <w:p w:rsidR="00F03B14" w:rsidRPr="00941109" w:rsidRDefault="00F03B14" w:rsidP="00E537CD">
            <w:pPr>
              <w:jc w:val="both"/>
              <w:rPr>
                <w:sz w:val="24"/>
                <w:szCs w:val="24"/>
              </w:rPr>
            </w:pPr>
            <w:r w:rsidRPr="00941109">
              <w:rPr>
                <w:sz w:val="24"/>
                <w:szCs w:val="24"/>
              </w:rPr>
              <w:t>Нет</w:t>
            </w:r>
          </w:p>
        </w:tc>
      </w:tr>
      <w:tr w:rsidR="00F03B14" w:rsidRPr="00941109" w:rsidTr="0055472B">
        <w:trPr>
          <w:trHeight w:val="262"/>
        </w:trPr>
        <w:tc>
          <w:tcPr>
            <w:tcW w:w="3828" w:type="dxa"/>
          </w:tcPr>
          <w:p w:rsidR="00F03B14" w:rsidRPr="00941109" w:rsidRDefault="00F03B14" w:rsidP="009B4BB9">
            <w:pPr>
              <w:jc w:val="both"/>
              <w:rPr>
                <w:sz w:val="24"/>
                <w:szCs w:val="24"/>
              </w:rPr>
            </w:pPr>
            <w:r w:rsidRPr="00941109">
              <w:rPr>
                <w:sz w:val="24"/>
                <w:szCs w:val="24"/>
              </w:rPr>
              <w:t>Программно-целевые инструменты Муниципальной программы</w:t>
            </w:r>
          </w:p>
        </w:tc>
        <w:tc>
          <w:tcPr>
            <w:tcW w:w="5811" w:type="dxa"/>
          </w:tcPr>
          <w:p w:rsidR="00F03B14" w:rsidRPr="00941109" w:rsidRDefault="00F03B14" w:rsidP="00E537CD">
            <w:pPr>
              <w:jc w:val="both"/>
              <w:rPr>
                <w:sz w:val="24"/>
                <w:szCs w:val="24"/>
              </w:rPr>
            </w:pPr>
            <w:r w:rsidRPr="00941109">
              <w:rPr>
                <w:sz w:val="24"/>
                <w:szCs w:val="24"/>
              </w:rPr>
              <w:t>Не применяются</w:t>
            </w:r>
          </w:p>
        </w:tc>
      </w:tr>
      <w:tr w:rsidR="00F03B14" w:rsidRPr="00941109" w:rsidTr="0055472B">
        <w:trPr>
          <w:trHeight w:val="350"/>
        </w:trPr>
        <w:tc>
          <w:tcPr>
            <w:tcW w:w="3828" w:type="dxa"/>
          </w:tcPr>
          <w:p w:rsidR="00F03B14" w:rsidRPr="00941109" w:rsidRDefault="00F03B14" w:rsidP="009B4BB9">
            <w:pPr>
              <w:jc w:val="both"/>
              <w:rPr>
                <w:sz w:val="24"/>
                <w:szCs w:val="24"/>
              </w:rPr>
            </w:pPr>
            <w:r w:rsidRPr="00941109">
              <w:rPr>
                <w:sz w:val="24"/>
                <w:szCs w:val="24"/>
              </w:rPr>
              <w:t xml:space="preserve">Цели Муниципальной программы </w:t>
            </w:r>
          </w:p>
        </w:tc>
        <w:tc>
          <w:tcPr>
            <w:tcW w:w="5811" w:type="dxa"/>
          </w:tcPr>
          <w:p w:rsidR="00F03B14" w:rsidRPr="00941109" w:rsidRDefault="00F03B14" w:rsidP="00E537C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1109">
              <w:rPr>
                <w:rFonts w:ascii="Times New Roman" w:hAnsi="Times New Roman" w:cs="Times New Roman"/>
                <w:sz w:val="24"/>
                <w:szCs w:val="24"/>
              </w:rPr>
              <w:t>Обеспечение развития, устойчивого функционирования автомобильных дорог для увеличения мобильности и улуч</w:t>
            </w:r>
            <w:r w:rsidR="008677D0">
              <w:rPr>
                <w:rFonts w:ascii="Times New Roman" w:hAnsi="Times New Roman" w:cs="Times New Roman"/>
                <w:sz w:val="24"/>
                <w:szCs w:val="24"/>
              </w:rPr>
              <w:t>шения качества жизни населения,</w:t>
            </w:r>
            <w:r w:rsidRPr="00941109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 транспортного сообщения между населенными пунктами</w:t>
            </w:r>
            <w:r w:rsidR="00E26CE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</w:t>
            </w:r>
            <w:r w:rsidRPr="00941109">
              <w:rPr>
                <w:rFonts w:ascii="Times New Roman" w:hAnsi="Times New Roman" w:cs="Times New Roman"/>
                <w:sz w:val="24"/>
                <w:szCs w:val="24"/>
              </w:rPr>
              <w:t xml:space="preserve"> и в границах населенных пунктов</w:t>
            </w:r>
          </w:p>
        </w:tc>
      </w:tr>
      <w:tr w:rsidR="00F03B14" w:rsidRPr="00941109" w:rsidTr="0055472B">
        <w:trPr>
          <w:trHeight w:val="1704"/>
        </w:trPr>
        <w:tc>
          <w:tcPr>
            <w:tcW w:w="3828" w:type="dxa"/>
          </w:tcPr>
          <w:p w:rsidR="00F03B14" w:rsidRPr="00941109" w:rsidRDefault="00F03B14" w:rsidP="009B4BB9">
            <w:pPr>
              <w:jc w:val="both"/>
              <w:rPr>
                <w:sz w:val="24"/>
                <w:szCs w:val="24"/>
              </w:rPr>
            </w:pPr>
            <w:r w:rsidRPr="00941109">
              <w:rPr>
                <w:sz w:val="24"/>
                <w:szCs w:val="24"/>
              </w:rPr>
              <w:t xml:space="preserve">Задачи </w:t>
            </w:r>
            <w:r>
              <w:rPr>
                <w:sz w:val="24"/>
                <w:szCs w:val="24"/>
              </w:rPr>
              <w:t xml:space="preserve">Муниципальной </w:t>
            </w:r>
            <w:r w:rsidRPr="00941109">
              <w:rPr>
                <w:sz w:val="24"/>
                <w:szCs w:val="24"/>
              </w:rPr>
              <w:t xml:space="preserve">программы </w:t>
            </w:r>
          </w:p>
        </w:tc>
        <w:tc>
          <w:tcPr>
            <w:tcW w:w="5811" w:type="dxa"/>
          </w:tcPr>
          <w:p w:rsidR="00F03B14" w:rsidRPr="00941109" w:rsidRDefault="00F03B14" w:rsidP="00E537C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1109">
              <w:rPr>
                <w:rFonts w:ascii="Times New Roman" w:hAnsi="Times New Roman" w:cs="Times New Roman"/>
                <w:sz w:val="24"/>
                <w:szCs w:val="24"/>
              </w:rPr>
              <w:t>совершенствование и развитие сети автомобильных дорог, освоени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41109">
              <w:rPr>
                <w:rFonts w:ascii="Times New Roman" w:hAnsi="Times New Roman" w:cs="Times New Roman"/>
                <w:sz w:val="24"/>
                <w:szCs w:val="24"/>
              </w:rPr>
              <w:t xml:space="preserve"> новых территорий, обеспечени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41109">
              <w:rPr>
                <w:rFonts w:ascii="Times New Roman" w:hAnsi="Times New Roman" w:cs="Times New Roman"/>
                <w:sz w:val="24"/>
                <w:szCs w:val="24"/>
              </w:rPr>
              <w:t xml:space="preserve"> автодорожных подходо</w:t>
            </w:r>
            <w:r w:rsidR="0055472B">
              <w:rPr>
                <w:rFonts w:ascii="Times New Roman" w:hAnsi="Times New Roman" w:cs="Times New Roman"/>
                <w:sz w:val="24"/>
                <w:szCs w:val="24"/>
              </w:rPr>
              <w:t>в вне границ населенных пунктов</w:t>
            </w:r>
            <w:r w:rsidRPr="00941109">
              <w:rPr>
                <w:rFonts w:ascii="Times New Roman" w:hAnsi="Times New Roman" w:cs="Times New Roman"/>
                <w:sz w:val="24"/>
                <w:szCs w:val="24"/>
              </w:rPr>
              <w:t xml:space="preserve"> и мостового перехода </w:t>
            </w:r>
            <w:r w:rsidR="00E26CE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</w:t>
            </w:r>
            <w:r w:rsidRPr="00941109">
              <w:rPr>
                <w:rFonts w:ascii="Times New Roman" w:hAnsi="Times New Roman" w:cs="Times New Roman"/>
                <w:sz w:val="24"/>
                <w:szCs w:val="24"/>
              </w:rPr>
              <w:t xml:space="preserve">к населенному пункту; </w:t>
            </w:r>
          </w:p>
          <w:p w:rsidR="00F03B14" w:rsidRPr="00941109" w:rsidRDefault="00F03B14" w:rsidP="00E537C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1109">
              <w:rPr>
                <w:rFonts w:ascii="Times New Roman" w:hAnsi="Times New Roman" w:cs="Times New Roman"/>
                <w:sz w:val="24"/>
                <w:szCs w:val="24"/>
              </w:rPr>
              <w:t xml:space="preserve">улучшение дорожной сети, за счет строительства мостового перехода и автодороги </w:t>
            </w:r>
            <w:r w:rsidR="00E26CE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</w:t>
            </w:r>
            <w:r w:rsidRPr="00941109">
              <w:rPr>
                <w:rFonts w:ascii="Times New Roman" w:hAnsi="Times New Roman" w:cs="Times New Roman"/>
                <w:sz w:val="24"/>
                <w:szCs w:val="24"/>
              </w:rPr>
              <w:t>на подходах к нему между населенными пунктами</w:t>
            </w:r>
            <w:r w:rsidR="00E26CE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</w:t>
            </w:r>
            <w:bookmarkStart w:id="0" w:name="_GoBack"/>
            <w:bookmarkEnd w:id="0"/>
            <w:r w:rsidRPr="00941109">
              <w:rPr>
                <w:rFonts w:ascii="Times New Roman" w:hAnsi="Times New Roman" w:cs="Times New Roman"/>
                <w:sz w:val="24"/>
                <w:szCs w:val="24"/>
              </w:rPr>
              <w:t xml:space="preserve"> и в границах населенных пунктов;</w:t>
            </w:r>
          </w:p>
          <w:p w:rsidR="00F03B14" w:rsidRPr="00941109" w:rsidRDefault="00F03B14" w:rsidP="00E537C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1109">
              <w:rPr>
                <w:rFonts w:ascii="Times New Roman" w:hAnsi="Times New Roman" w:cs="Times New Roman"/>
                <w:sz w:val="24"/>
                <w:szCs w:val="24"/>
              </w:rPr>
              <w:t>Сохранение существующ</w:t>
            </w:r>
            <w:r w:rsidR="0055472B">
              <w:rPr>
                <w:rFonts w:ascii="Times New Roman" w:hAnsi="Times New Roman" w:cs="Times New Roman"/>
                <w:sz w:val="24"/>
                <w:szCs w:val="24"/>
              </w:rPr>
              <w:t xml:space="preserve">ей дорожной сети, повышение ее </w:t>
            </w:r>
            <w:r w:rsidRPr="00941109">
              <w:rPr>
                <w:rFonts w:ascii="Times New Roman" w:hAnsi="Times New Roman" w:cs="Times New Roman"/>
                <w:sz w:val="24"/>
                <w:szCs w:val="24"/>
              </w:rPr>
              <w:t>транспортно-эксплуатационного состояния за счет проведения полного комплекса  работ по содержанию автомобильных дорог</w:t>
            </w:r>
          </w:p>
        </w:tc>
      </w:tr>
      <w:tr w:rsidR="00F03B14" w:rsidRPr="00941109" w:rsidTr="0055472B">
        <w:tc>
          <w:tcPr>
            <w:tcW w:w="3828" w:type="dxa"/>
          </w:tcPr>
          <w:p w:rsidR="00F03B14" w:rsidRPr="00941109" w:rsidRDefault="00F03B14" w:rsidP="009B4BB9">
            <w:pPr>
              <w:pStyle w:val="a3"/>
              <w:tabs>
                <w:tab w:val="clear" w:pos="4677"/>
                <w:tab w:val="clear" w:pos="9355"/>
              </w:tabs>
              <w:jc w:val="both"/>
              <w:rPr>
                <w:sz w:val="24"/>
                <w:szCs w:val="24"/>
              </w:rPr>
            </w:pPr>
            <w:r w:rsidRPr="00941109">
              <w:rPr>
                <w:sz w:val="24"/>
                <w:szCs w:val="24"/>
              </w:rPr>
              <w:t xml:space="preserve">Целевые индикаторы и показатели </w:t>
            </w:r>
            <w:r>
              <w:rPr>
                <w:sz w:val="24"/>
                <w:szCs w:val="24"/>
              </w:rPr>
              <w:t xml:space="preserve">Муниципальной </w:t>
            </w:r>
            <w:r w:rsidRPr="00941109">
              <w:rPr>
                <w:sz w:val="24"/>
                <w:szCs w:val="24"/>
              </w:rPr>
              <w:t xml:space="preserve">программы </w:t>
            </w:r>
          </w:p>
        </w:tc>
        <w:tc>
          <w:tcPr>
            <w:tcW w:w="5811" w:type="dxa"/>
          </w:tcPr>
          <w:p w:rsidR="00F03B14" w:rsidRPr="00941109" w:rsidRDefault="00F03B14" w:rsidP="00E537C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1109">
              <w:rPr>
                <w:rFonts w:ascii="Times New Roman" w:hAnsi="Times New Roman" w:cs="Times New Roman"/>
                <w:sz w:val="24"/>
                <w:szCs w:val="24"/>
              </w:rPr>
              <w:t>Ввод в эксплуатацию мостового перехода, автодороги на подходах к нему и автомобильных подходов в границах населенных пунктов;</w:t>
            </w:r>
          </w:p>
          <w:p w:rsidR="00F03B14" w:rsidRPr="00941109" w:rsidRDefault="00F03B14" w:rsidP="00E537C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11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Доля автомобильных дорог общего пользования содержащихся в состоянии, допустимом по условиям обеспечения безопасности дорожного движения</w:t>
            </w:r>
            <w:proofErr w:type="gramStart"/>
            <w:r w:rsidRPr="00941109">
              <w:rPr>
                <w:rFonts w:ascii="Times New Roman" w:hAnsi="Times New Roman" w:cs="Times New Roman"/>
                <w:sz w:val="24"/>
                <w:szCs w:val="24"/>
              </w:rPr>
              <w:t xml:space="preserve"> (%).</w:t>
            </w:r>
            <w:proofErr w:type="gramEnd"/>
          </w:p>
        </w:tc>
      </w:tr>
      <w:tr w:rsidR="00F03B14" w:rsidRPr="00941109" w:rsidTr="0055472B">
        <w:tc>
          <w:tcPr>
            <w:tcW w:w="3828" w:type="dxa"/>
          </w:tcPr>
          <w:p w:rsidR="00F03B14" w:rsidRPr="00941109" w:rsidRDefault="00F03B14" w:rsidP="009B4BB9">
            <w:pPr>
              <w:jc w:val="both"/>
              <w:rPr>
                <w:sz w:val="24"/>
                <w:szCs w:val="24"/>
              </w:rPr>
            </w:pPr>
            <w:r w:rsidRPr="00941109">
              <w:rPr>
                <w:sz w:val="24"/>
                <w:szCs w:val="24"/>
              </w:rPr>
              <w:lastRenderedPageBreak/>
              <w:t xml:space="preserve">Этапы и сроки реализации </w:t>
            </w:r>
            <w:r>
              <w:rPr>
                <w:sz w:val="24"/>
                <w:szCs w:val="24"/>
              </w:rPr>
              <w:t xml:space="preserve">Муниципальной </w:t>
            </w:r>
            <w:r w:rsidRPr="00941109">
              <w:rPr>
                <w:sz w:val="24"/>
                <w:szCs w:val="24"/>
              </w:rPr>
              <w:t xml:space="preserve">программы </w:t>
            </w:r>
          </w:p>
        </w:tc>
        <w:tc>
          <w:tcPr>
            <w:tcW w:w="5811" w:type="dxa"/>
          </w:tcPr>
          <w:p w:rsidR="00F03B14" w:rsidRPr="00941109" w:rsidRDefault="00F03B14" w:rsidP="00E537C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1109">
              <w:rPr>
                <w:rFonts w:ascii="Times New Roman" w:hAnsi="Times New Roman" w:cs="Times New Roman"/>
                <w:sz w:val="24"/>
                <w:szCs w:val="24"/>
              </w:rPr>
              <w:t>Подпрограмма реализуется в один этап.</w:t>
            </w:r>
          </w:p>
          <w:p w:rsidR="00F03B14" w:rsidRPr="00941109" w:rsidRDefault="00F03B14" w:rsidP="00E537C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1109">
              <w:rPr>
                <w:rFonts w:ascii="Times New Roman" w:hAnsi="Times New Roman" w:cs="Times New Roman"/>
                <w:sz w:val="24"/>
                <w:szCs w:val="24"/>
              </w:rPr>
              <w:t>Сроки реализации 2015-2017 годы.</w:t>
            </w:r>
          </w:p>
        </w:tc>
      </w:tr>
      <w:tr w:rsidR="00F03B14" w:rsidRPr="00941109" w:rsidTr="0055472B">
        <w:trPr>
          <w:trHeight w:val="574"/>
        </w:trPr>
        <w:tc>
          <w:tcPr>
            <w:tcW w:w="3828" w:type="dxa"/>
          </w:tcPr>
          <w:p w:rsidR="00F03B14" w:rsidRPr="00941109" w:rsidRDefault="00F03B14" w:rsidP="009B4BB9">
            <w:pPr>
              <w:jc w:val="both"/>
              <w:rPr>
                <w:sz w:val="24"/>
                <w:szCs w:val="24"/>
              </w:rPr>
            </w:pPr>
            <w:r w:rsidRPr="00941109">
              <w:rPr>
                <w:sz w:val="24"/>
                <w:szCs w:val="24"/>
              </w:rPr>
              <w:t xml:space="preserve">Объемы бюджетных ассигнований </w:t>
            </w:r>
            <w:r>
              <w:rPr>
                <w:sz w:val="24"/>
                <w:szCs w:val="24"/>
              </w:rPr>
              <w:t xml:space="preserve">Муниципальной </w:t>
            </w:r>
            <w:r w:rsidRPr="00941109">
              <w:rPr>
                <w:sz w:val="24"/>
                <w:szCs w:val="24"/>
              </w:rPr>
              <w:t xml:space="preserve">программы </w:t>
            </w:r>
          </w:p>
        </w:tc>
        <w:tc>
          <w:tcPr>
            <w:tcW w:w="5811" w:type="dxa"/>
          </w:tcPr>
          <w:p w:rsidR="00F03B14" w:rsidRPr="00941109" w:rsidRDefault="00F03B14" w:rsidP="00E537CD">
            <w:pPr>
              <w:jc w:val="both"/>
              <w:rPr>
                <w:sz w:val="24"/>
                <w:szCs w:val="24"/>
              </w:rPr>
            </w:pPr>
            <w:r w:rsidRPr="00941109">
              <w:rPr>
                <w:sz w:val="24"/>
                <w:szCs w:val="24"/>
              </w:rPr>
              <w:t>Общий объем бюджетных ассигнований за период 2015-</w:t>
            </w:r>
            <w:r w:rsidR="0055472B">
              <w:rPr>
                <w:sz w:val="24"/>
                <w:szCs w:val="24"/>
              </w:rPr>
              <w:t>2017</w:t>
            </w:r>
            <w:r w:rsidRPr="00941109">
              <w:rPr>
                <w:sz w:val="24"/>
                <w:szCs w:val="24"/>
              </w:rPr>
              <w:t xml:space="preserve"> составит 95 635,96 </w:t>
            </w:r>
            <w:proofErr w:type="spellStart"/>
            <w:r w:rsidRPr="00941109">
              <w:rPr>
                <w:sz w:val="24"/>
                <w:szCs w:val="24"/>
              </w:rPr>
              <w:t>тыс</w:t>
            </w:r>
            <w:proofErr w:type="gramStart"/>
            <w:r w:rsidRPr="00941109">
              <w:rPr>
                <w:sz w:val="24"/>
                <w:szCs w:val="24"/>
              </w:rPr>
              <w:t>.р</w:t>
            </w:r>
            <w:proofErr w:type="gramEnd"/>
            <w:r w:rsidRPr="00941109">
              <w:rPr>
                <w:sz w:val="24"/>
                <w:szCs w:val="24"/>
              </w:rPr>
              <w:t>ублей</w:t>
            </w:r>
            <w:proofErr w:type="spellEnd"/>
            <w:r w:rsidRPr="00941109">
              <w:rPr>
                <w:sz w:val="24"/>
                <w:szCs w:val="24"/>
              </w:rPr>
              <w:t xml:space="preserve"> в том числе:</w:t>
            </w:r>
          </w:p>
          <w:p w:rsidR="00F03B14" w:rsidRPr="00941109" w:rsidRDefault="00F03B14" w:rsidP="00E537CD">
            <w:pPr>
              <w:jc w:val="both"/>
              <w:rPr>
                <w:sz w:val="24"/>
                <w:szCs w:val="24"/>
              </w:rPr>
            </w:pPr>
            <w:r w:rsidRPr="00941109">
              <w:rPr>
                <w:sz w:val="24"/>
                <w:szCs w:val="24"/>
              </w:rPr>
              <w:t>Средства бюджета</w:t>
            </w:r>
            <w:r>
              <w:rPr>
                <w:sz w:val="24"/>
                <w:szCs w:val="24"/>
              </w:rPr>
              <w:t xml:space="preserve"> Ленинградской области</w:t>
            </w:r>
            <w:r w:rsidRPr="00941109">
              <w:rPr>
                <w:sz w:val="24"/>
                <w:szCs w:val="24"/>
              </w:rPr>
              <w:t xml:space="preserve"> – </w:t>
            </w:r>
            <w:r w:rsidR="0055472B">
              <w:rPr>
                <w:sz w:val="24"/>
                <w:szCs w:val="24"/>
              </w:rPr>
              <w:t xml:space="preserve">                                </w:t>
            </w:r>
            <w:r w:rsidRPr="00941109">
              <w:rPr>
                <w:sz w:val="24"/>
                <w:szCs w:val="24"/>
              </w:rPr>
              <w:t xml:space="preserve">70 000,0 </w:t>
            </w:r>
            <w:proofErr w:type="spellStart"/>
            <w:r w:rsidRPr="00941109">
              <w:rPr>
                <w:sz w:val="24"/>
                <w:szCs w:val="24"/>
              </w:rPr>
              <w:t>тыс</w:t>
            </w:r>
            <w:proofErr w:type="gramStart"/>
            <w:r w:rsidRPr="00941109">
              <w:rPr>
                <w:sz w:val="24"/>
                <w:szCs w:val="24"/>
              </w:rPr>
              <w:t>.р</w:t>
            </w:r>
            <w:proofErr w:type="gramEnd"/>
            <w:r w:rsidRPr="00941109">
              <w:rPr>
                <w:sz w:val="24"/>
                <w:szCs w:val="24"/>
              </w:rPr>
              <w:t>уб</w:t>
            </w:r>
            <w:proofErr w:type="spellEnd"/>
            <w:r w:rsidRPr="00941109">
              <w:rPr>
                <w:sz w:val="24"/>
                <w:szCs w:val="24"/>
              </w:rPr>
              <w:t>.</w:t>
            </w:r>
          </w:p>
          <w:p w:rsidR="00F03B14" w:rsidRPr="00941109" w:rsidRDefault="00F03B14" w:rsidP="00E537CD">
            <w:pPr>
              <w:jc w:val="both"/>
              <w:rPr>
                <w:sz w:val="24"/>
                <w:szCs w:val="24"/>
              </w:rPr>
            </w:pPr>
            <w:r w:rsidRPr="00941109">
              <w:rPr>
                <w:sz w:val="24"/>
                <w:szCs w:val="24"/>
              </w:rPr>
              <w:t>Средства бюджета</w:t>
            </w:r>
            <w:r>
              <w:rPr>
                <w:sz w:val="24"/>
                <w:szCs w:val="24"/>
              </w:rPr>
              <w:t xml:space="preserve"> Киришского муниципального района</w:t>
            </w:r>
            <w:r w:rsidRPr="00941109">
              <w:rPr>
                <w:sz w:val="24"/>
                <w:szCs w:val="24"/>
              </w:rPr>
              <w:t xml:space="preserve"> – 25 635,96 </w:t>
            </w:r>
            <w:proofErr w:type="spellStart"/>
            <w:r w:rsidRPr="00941109">
              <w:rPr>
                <w:sz w:val="24"/>
                <w:szCs w:val="24"/>
              </w:rPr>
              <w:t>тыс</w:t>
            </w:r>
            <w:proofErr w:type="gramStart"/>
            <w:r w:rsidRPr="00941109">
              <w:rPr>
                <w:sz w:val="24"/>
                <w:szCs w:val="24"/>
              </w:rPr>
              <w:t>.р</w:t>
            </w:r>
            <w:proofErr w:type="gramEnd"/>
            <w:r w:rsidRPr="00941109">
              <w:rPr>
                <w:sz w:val="24"/>
                <w:szCs w:val="24"/>
              </w:rPr>
              <w:t>уб</w:t>
            </w:r>
            <w:proofErr w:type="spellEnd"/>
            <w:r w:rsidRPr="00941109">
              <w:rPr>
                <w:sz w:val="24"/>
                <w:szCs w:val="24"/>
              </w:rPr>
              <w:t>.</w:t>
            </w:r>
          </w:p>
        </w:tc>
      </w:tr>
      <w:tr w:rsidR="00F03B14" w:rsidRPr="00941109" w:rsidTr="0055472B">
        <w:tc>
          <w:tcPr>
            <w:tcW w:w="3828" w:type="dxa"/>
          </w:tcPr>
          <w:p w:rsidR="00F03B14" w:rsidRPr="00941109" w:rsidRDefault="00F03B14" w:rsidP="009B4BB9">
            <w:pPr>
              <w:jc w:val="both"/>
              <w:rPr>
                <w:sz w:val="24"/>
                <w:szCs w:val="24"/>
              </w:rPr>
            </w:pPr>
            <w:r w:rsidRPr="00941109">
              <w:rPr>
                <w:sz w:val="24"/>
                <w:szCs w:val="24"/>
              </w:rPr>
              <w:t xml:space="preserve">Ожидаемые результаты реализации </w:t>
            </w:r>
            <w:r>
              <w:rPr>
                <w:sz w:val="24"/>
                <w:szCs w:val="24"/>
              </w:rPr>
              <w:t>М</w:t>
            </w:r>
            <w:r w:rsidRPr="00941109">
              <w:rPr>
                <w:sz w:val="24"/>
                <w:szCs w:val="24"/>
              </w:rPr>
              <w:t xml:space="preserve">униципальной программы </w:t>
            </w:r>
          </w:p>
        </w:tc>
        <w:tc>
          <w:tcPr>
            <w:tcW w:w="5811" w:type="dxa"/>
          </w:tcPr>
          <w:p w:rsidR="00F03B14" w:rsidRPr="00941109" w:rsidRDefault="0055472B" w:rsidP="00E537C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Введение в эксплуатацию</w:t>
            </w:r>
            <w:r w:rsidR="00F03B14" w:rsidRPr="00941109">
              <w:rPr>
                <w:sz w:val="24"/>
                <w:szCs w:val="24"/>
              </w:rPr>
              <w:t xml:space="preserve"> мостового перехода </w:t>
            </w:r>
            <w:r>
              <w:rPr>
                <w:sz w:val="24"/>
                <w:szCs w:val="24"/>
              </w:rPr>
              <w:t xml:space="preserve">                        </w:t>
            </w:r>
            <w:r w:rsidR="00F03B14" w:rsidRPr="00941109">
              <w:rPr>
                <w:sz w:val="24"/>
                <w:szCs w:val="24"/>
              </w:rPr>
              <w:t>и автодороги на подходах к нему между населенными пунктами д.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 w:rsidR="00F03B14" w:rsidRPr="00941109">
              <w:rPr>
                <w:sz w:val="24"/>
                <w:szCs w:val="24"/>
              </w:rPr>
              <w:t>Бестоголово</w:t>
            </w:r>
            <w:proofErr w:type="spellEnd"/>
            <w:r w:rsidR="00F03B14" w:rsidRPr="00941109">
              <w:rPr>
                <w:sz w:val="24"/>
                <w:szCs w:val="24"/>
              </w:rPr>
              <w:t xml:space="preserve"> и д.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 w:rsidR="00F03B14" w:rsidRPr="00941109">
              <w:rPr>
                <w:sz w:val="24"/>
                <w:szCs w:val="24"/>
              </w:rPr>
              <w:t>Горятино</w:t>
            </w:r>
            <w:proofErr w:type="spellEnd"/>
            <w:r w:rsidR="00F03B14" w:rsidRPr="00941109">
              <w:rPr>
                <w:sz w:val="24"/>
                <w:szCs w:val="24"/>
              </w:rPr>
              <w:t>, автомобильных подходов в границах населенных пунктов</w:t>
            </w:r>
          </w:p>
          <w:p w:rsidR="00F03B14" w:rsidRPr="00941109" w:rsidRDefault="00F03B14" w:rsidP="00E537CD">
            <w:pPr>
              <w:jc w:val="both"/>
              <w:rPr>
                <w:sz w:val="24"/>
                <w:szCs w:val="24"/>
              </w:rPr>
            </w:pPr>
            <w:r w:rsidRPr="00941109">
              <w:rPr>
                <w:sz w:val="24"/>
                <w:szCs w:val="24"/>
              </w:rPr>
              <w:t xml:space="preserve">Мостовой переход 97,2 </w:t>
            </w:r>
            <w:proofErr w:type="gramStart"/>
            <w:r w:rsidRPr="00941109">
              <w:rPr>
                <w:sz w:val="24"/>
                <w:szCs w:val="24"/>
              </w:rPr>
              <w:t>п</w:t>
            </w:r>
            <w:proofErr w:type="gramEnd"/>
            <w:r w:rsidRPr="00941109">
              <w:rPr>
                <w:sz w:val="24"/>
                <w:szCs w:val="24"/>
              </w:rPr>
              <w:t>/м</w:t>
            </w:r>
          </w:p>
          <w:p w:rsidR="00F03B14" w:rsidRPr="00941109" w:rsidRDefault="00F03B14" w:rsidP="00E537CD">
            <w:pPr>
              <w:jc w:val="both"/>
              <w:rPr>
                <w:sz w:val="24"/>
                <w:szCs w:val="24"/>
              </w:rPr>
            </w:pPr>
            <w:r w:rsidRPr="00941109">
              <w:rPr>
                <w:sz w:val="24"/>
                <w:szCs w:val="24"/>
              </w:rPr>
              <w:t xml:space="preserve">Автомобильный подход  вне границ </w:t>
            </w:r>
            <w:smartTag w:uri="urn:schemas-microsoft-com:office:smarttags" w:element="metricconverter">
              <w:smartTagPr>
                <w:attr w:name="ProductID" w:val="402,98 м"/>
              </w:smartTagPr>
              <w:r w:rsidRPr="00941109">
                <w:rPr>
                  <w:sz w:val="24"/>
                  <w:szCs w:val="24"/>
                </w:rPr>
                <w:t>402,98 м</w:t>
              </w:r>
            </w:smartTag>
          </w:p>
          <w:p w:rsidR="00F03B14" w:rsidRPr="00941109" w:rsidRDefault="00F03B14" w:rsidP="00E537CD">
            <w:pPr>
              <w:jc w:val="both"/>
              <w:rPr>
                <w:sz w:val="24"/>
                <w:szCs w:val="24"/>
              </w:rPr>
            </w:pPr>
            <w:r w:rsidRPr="00941109">
              <w:rPr>
                <w:sz w:val="24"/>
                <w:szCs w:val="24"/>
              </w:rPr>
              <w:t>Автомобильный подход в границах д.</w:t>
            </w:r>
            <w:r w:rsidR="0055472B">
              <w:rPr>
                <w:sz w:val="24"/>
                <w:szCs w:val="24"/>
              </w:rPr>
              <w:t xml:space="preserve"> </w:t>
            </w:r>
            <w:proofErr w:type="spellStart"/>
            <w:r w:rsidRPr="00941109">
              <w:rPr>
                <w:sz w:val="24"/>
                <w:szCs w:val="24"/>
              </w:rPr>
              <w:t>Бестоголово</w:t>
            </w:r>
            <w:proofErr w:type="spellEnd"/>
            <w:r w:rsidRPr="00941109">
              <w:rPr>
                <w:sz w:val="24"/>
                <w:szCs w:val="24"/>
              </w:rPr>
              <w:t xml:space="preserve"> </w:t>
            </w:r>
            <w:smartTag w:uri="urn:schemas-microsoft-com:office:smarttags" w:element="metricconverter">
              <w:smartTagPr>
                <w:attr w:name="ProductID" w:val="284,94 м"/>
              </w:smartTagPr>
              <w:r w:rsidRPr="00941109">
                <w:rPr>
                  <w:sz w:val="24"/>
                  <w:szCs w:val="24"/>
                </w:rPr>
                <w:t>284,94 м</w:t>
              </w:r>
            </w:smartTag>
          </w:p>
          <w:p w:rsidR="00F03B14" w:rsidRPr="00941109" w:rsidRDefault="00F03B14" w:rsidP="00E537CD">
            <w:pPr>
              <w:jc w:val="both"/>
              <w:rPr>
                <w:sz w:val="24"/>
                <w:szCs w:val="24"/>
              </w:rPr>
            </w:pPr>
            <w:r w:rsidRPr="00941109">
              <w:rPr>
                <w:sz w:val="24"/>
                <w:szCs w:val="24"/>
              </w:rPr>
              <w:t>Автомобильный подход в границах д.</w:t>
            </w:r>
            <w:r w:rsidR="0055472B">
              <w:rPr>
                <w:sz w:val="24"/>
                <w:szCs w:val="24"/>
              </w:rPr>
              <w:t xml:space="preserve"> </w:t>
            </w:r>
            <w:proofErr w:type="spellStart"/>
            <w:r w:rsidRPr="00941109">
              <w:rPr>
                <w:sz w:val="24"/>
                <w:szCs w:val="24"/>
              </w:rPr>
              <w:t>Горятино</w:t>
            </w:r>
            <w:proofErr w:type="spellEnd"/>
            <w:r w:rsidRPr="00941109">
              <w:rPr>
                <w:sz w:val="24"/>
                <w:szCs w:val="24"/>
              </w:rPr>
              <w:t xml:space="preserve"> </w:t>
            </w:r>
            <w:smartTag w:uri="urn:schemas-microsoft-com:office:smarttags" w:element="metricconverter">
              <w:smartTagPr>
                <w:attr w:name="ProductID" w:val="322,05 м"/>
              </w:smartTagPr>
              <w:r w:rsidRPr="00941109">
                <w:rPr>
                  <w:sz w:val="24"/>
                  <w:szCs w:val="24"/>
                </w:rPr>
                <w:t>322,05 м</w:t>
              </w:r>
            </w:smartTag>
          </w:p>
          <w:p w:rsidR="00F03B14" w:rsidRPr="00941109" w:rsidRDefault="00F03B14" w:rsidP="00E537CD">
            <w:pPr>
              <w:jc w:val="both"/>
              <w:rPr>
                <w:sz w:val="24"/>
                <w:szCs w:val="24"/>
              </w:rPr>
            </w:pPr>
            <w:r w:rsidRPr="00941109">
              <w:rPr>
                <w:sz w:val="24"/>
                <w:szCs w:val="24"/>
              </w:rPr>
              <w:t>Доля автомобильных дорог общего пользования содержащихся в состоянии, допустимом по условиям обеспечения безопасности дорожного движения составит 98 %</w:t>
            </w:r>
          </w:p>
        </w:tc>
      </w:tr>
    </w:tbl>
    <w:p w:rsidR="0055472B" w:rsidRDefault="0055472B" w:rsidP="0055472B">
      <w:pPr>
        <w:pStyle w:val="ConsPlusNormal"/>
        <w:ind w:firstLine="0"/>
        <w:outlineLvl w:val="1"/>
        <w:rPr>
          <w:rFonts w:ascii="Times New Roman" w:hAnsi="Times New Roman" w:cs="Times New Roman"/>
          <w:sz w:val="24"/>
          <w:szCs w:val="24"/>
        </w:rPr>
      </w:pPr>
    </w:p>
    <w:p w:rsidR="0055472B" w:rsidRDefault="0055472B" w:rsidP="0055472B">
      <w:pPr>
        <w:pStyle w:val="ConsPlusNormal"/>
        <w:ind w:firstLine="0"/>
        <w:outlineLvl w:val="1"/>
        <w:rPr>
          <w:rFonts w:ascii="Times New Roman" w:hAnsi="Times New Roman" w:cs="Times New Roman"/>
          <w:sz w:val="24"/>
          <w:szCs w:val="24"/>
        </w:rPr>
      </w:pPr>
    </w:p>
    <w:p w:rsidR="0055472B" w:rsidRDefault="0055472B" w:rsidP="0055472B">
      <w:pPr>
        <w:pStyle w:val="ConsPlusNormal"/>
        <w:ind w:firstLine="0"/>
        <w:outlineLvl w:val="1"/>
        <w:rPr>
          <w:rFonts w:ascii="Times New Roman" w:hAnsi="Times New Roman" w:cs="Times New Roman"/>
          <w:sz w:val="24"/>
          <w:szCs w:val="24"/>
        </w:rPr>
      </w:pPr>
    </w:p>
    <w:p w:rsidR="0055472B" w:rsidRDefault="0055472B" w:rsidP="0055472B">
      <w:pPr>
        <w:pStyle w:val="ConsPlusNormal"/>
        <w:ind w:firstLine="0"/>
        <w:outlineLvl w:val="1"/>
        <w:rPr>
          <w:rFonts w:ascii="Times New Roman" w:hAnsi="Times New Roman" w:cs="Times New Roman"/>
          <w:sz w:val="24"/>
          <w:szCs w:val="24"/>
        </w:rPr>
      </w:pPr>
    </w:p>
    <w:p w:rsidR="0055472B" w:rsidRDefault="0055472B" w:rsidP="0055472B">
      <w:pPr>
        <w:pStyle w:val="ConsPlusNormal"/>
        <w:ind w:firstLine="0"/>
        <w:outlineLvl w:val="1"/>
        <w:rPr>
          <w:rFonts w:ascii="Times New Roman" w:hAnsi="Times New Roman" w:cs="Times New Roman"/>
          <w:sz w:val="24"/>
          <w:szCs w:val="24"/>
        </w:rPr>
      </w:pPr>
    </w:p>
    <w:p w:rsidR="0055472B" w:rsidRDefault="0055472B" w:rsidP="0055472B">
      <w:pPr>
        <w:pStyle w:val="ConsPlusNormal"/>
        <w:ind w:firstLine="0"/>
        <w:outlineLvl w:val="1"/>
        <w:rPr>
          <w:rFonts w:ascii="Times New Roman" w:hAnsi="Times New Roman" w:cs="Times New Roman"/>
          <w:sz w:val="24"/>
          <w:szCs w:val="24"/>
        </w:rPr>
      </w:pPr>
    </w:p>
    <w:p w:rsidR="0055472B" w:rsidRDefault="0055472B" w:rsidP="0055472B">
      <w:pPr>
        <w:pStyle w:val="ConsPlusNormal"/>
        <w:ind w:firstLine="0"/>
        <w:outlineLvl w:val="1"/>
        <w:rPr>
          <w:rFonts w:ascii="Times New Roman" w:hAnsi="Times New Roman" w:cs="Times New Roman"/>
          <w:sz w:val="24"/>
          <w:szCs w:val="24"/>
        </w:rPr>
      </w:pPr>
    </w:p>
    <w:p w:rsidR="0055472B" w:rsidRDefault="0055472B" w:rsidP="0055472B">
      <w:pPr>
        <w:pStyle w:val="ConsPlusNormal"/>
        <w:ind w:firstLine="0"/>
        <w:outlineLvl w:val="1"/>
        <w:rPr>
          <w:rFonts w:ascii="Times New Roman" w:hAnsi="Times New Roman" w:cs="Times New Roman"/>
          <w:sz w:val="24"/>
          <w:szCs w:val="24"/>
        </w:rPr>
      </w:pPr>
    </w:p>
    <w:p w:rsidR="0055472B" w:rsidRDefault="0055472B" w:rsidP="0055472B">
      <w:pPr>
        <w:pStyle w:val="ConsPlusNormal"/>
        <w:ind w:firstLine="0"/>
        <w:outlineLvl w:val="1"/>
        <w:rPr>
          <w:rFonts w:ascii="Times New Roman" w:hAnsi="Times New Roman" w:cs="Times New Roman"/>
          <w:sz w:val="24"/>
          <w:szCs w:val="24"/>
        </w:rPr>
      </w:pPr>
    </w:p>
    <w:p w:rsidR="0055472B" w:rsidRDefault="0055472B" w:rsidP="0055472B">
      <w:pPr>
        <w:pStyle w:val="ConsPlusNormal"/>
        <w:ind w:firstLine="0"/>
        <w:outlineLvl w:val="1"/>
        <w:rPr>
          <w:rFonts w:ascii="Times New Roman" w:hAnsi="Times New Roman" w:cs="Times New Roman"/>
          <w:sz w:val="24"/>
          <w:szCs w:val="24"/>
        </w:rPr>
      </w:pPr>
    </w:p>
    <w:p w:rsidR="0055472B" w:rsidRDefault="0055472B" w:rsidP="0055472B">
      <w:pPr>
        <w:pStyle w:val="ConsPlusNormal"/>
        <w:ind w:firstLine="0"/>
        <w:outlineLvl w:val="1"/>
        <w:rPr>
          <w:rFonts w:ascii="Times New Roman" w:hAnsi="Times New Roman" w:cs="Times New Roman"/>
          <w:sz w:val="24"/>
          <w:szCs w:val="24"/>
        </w:rPr>
      </w:pPr>
    </w:p>
    <w:p w:rsidR="0055472B" w:rsidRDefault="0055472B" w:rsidP="0055472B">
      <w:pPr>
        <w:pStyle w:val="ConsPlusNormal"/>
        <w:ind w:firstLine="0"/>
        <w:outlineLvl w:val="1"/>
        <w:rPr>
          <w:rFonts w:ascii="Times New Roman" w:hAnsi="Times New Roman" w:cs="Times New Roman"/>
          <w:sz w:val="24"/>
          <w:szCs w:val="24"/>
        </w:rPr>
      </w:pPr>
    </w:p>
    <w:p w:rsidR="0055472B" w:rsidRDefault="0055472B" w:rsidP="0055472B">
      <w:pPr>
        <w:pStyle w:val="ConsPlusNormal"/>
        <w:ind w:firstLine="0"/>
        <w:outlineLvl w:val="1"/>
        <w:rPr>
          <w:rFonts w:ascii="Times New Roman" w:hAnsi="Times New Roman" w:cs="Times New Roman"/>
          <w:sz w:val="24"/>
          <w:szCs w:val="24"/>
        </w:rPr>
      </w:pPr>
    </w:p>
    <w:p w:rsidR="0055472B" w:rsidRDefault="0055472B" w:rsidP="0055472B">
      <w:pPr>
        <w:pStyle w:val="ConsPlusNormal"/>
        <w:ind w:firstLine="0"/>
        <w:outlineLvl w:val="1"/>
        <w:rPr>
          <w:rFonts w:ascii="Times New Roman" w:hAnsi="Times New Roman" w:cs="Times New Roman"/>
          <w:sz w:val="24"/>
          <w:szCs w:val="24"/>
        </w:rPr>
      </w:pPr>
    </w:p>
    <w:p w:rsidR="0055472B" w:rsidRDefault="0055472B" w:rsidP="0055472B">
      <w:pPr>
        <w:pStyle w:val="ConsPlusNormal"/>
        <w:ind w:firstLine="0"/>
        <w:outlineLvl w:val="1"/>
        <w:rPr>
          <w:rFonts w:ascii="Times New Roman" w:hAnsi="Times New Roman" w:cs="Times New Roman"/>
          <w:sz w:val="24"/>
          <w:szCs w:val="24"/>
        </w:rPr>
      </w:pPr>
    </w:p>
    <w:p w:rsidR="0055472B" w:rsidRDefault="0055472B" w:rsidP="0055472B">
      <w:pPr>
        <w:pStyle w:val="ConsPlusNormal"/>
        <w:ind w:firstLine="0"/>
        <w:outlineLvl w:val="1"/>
        <w:rPr>
          <w:rFonts w:ascii="Times New Roman" w:hAnsi="Times New Roman" w:cs="Times New Roman"/>
          <w:sz w:val="24"/>
          <w:szCs w:val="24"/>
        </w:rPr>
      </w:pPr>
    </w:p>
    <w:p w:rsidR="0055472B" w:rsidRDefault="0055472B" w:rsidP="0055472B">
      <w:pPr>
        <w:pStyle w:val="ConsPlusNormal"/>
        <w:ind w:firstLine="0"/>
        <w:outlineLvl w:val="1"/>
        <w:rPr>
          <w:rFonts w:ascii="Times New Roman" w:hAnsi="Times New Roman" w:cs="Times New Roman"/>
          <w:sz w:val="24"/>
          <w:szCs w:val="24"/>
        </w:rPr>
      </w:pPr>
    </w:p>
    <w:p w:rsidR="0055472B" w:rsidRDefault="0055472B" w:rsidP="0055472B">
      <w:pPr>
        <w:pStyle w:val="ConsPlusNormal"/>
        <w:ind w:firstLine="0"/>
        <w:outlineLvl w:val="1"/>
        <w:rPr>
          <w:rFonts w:ascii="Times New Roman" w:hAnsi="Times New Roman" w:cs="Times New Roman"/>
          <w:sz w:val="24"/>
          <w:szCs w:val="24"/>
        </w:rPr>
      </w:pPr>
    </w:p>
    <w:p w:rsidR="0055472B" w:rsidRDefault="0055472B" w:rsidP="0055472B">
      <w:pPr>
        <w:pStyle w:val="ConsPlusNormal"/>
        <w:ind w:firstLine="0"/>
        <w:outlineLvl w:val="1"/>
        <w:rPr>
          <w:rFonts w:ascii="Times New Roman" w:hAnsi="Times New Roman" w:cs="Times New Roman"/>
          <w:sz w:val="24"/>
          <w:szCs w:val="24"/>
        </w:rPr>
      </w:pPr>
    </w:p>
    <w:p w:rsidR="0055472B" w:rsidRDefault="0055472B" w:rsidP="0055472B">
      <w:pPr>
        <w:pStyle w:val="ConsPlusNormal"/>
        <w:ind w:firstLine="0"/>
        <w:outlineLvl w:val="1"/>
        <w:rPr>
          <w:rFonts w:ascii="Times New Roman" w:hAnsi="Times New Roman" w:cs="Times New Roman"/>
          <w:sz w:val="24"/>
          <w:szCs w:val="24"/>
        </w:rPr>
      </w:pPr>
    </w:p>
    <w:p w:rsidR="0055472B" w:rsidRDefault="0055472B" w:rsidP="0055472B">
      <w:pPr>
        <w:pStyle w:val="ConsPlusNormal"/>
        <w:ind w:firstLine="0"/>
        <w:outlineLvl w:val="1"/>
        <w:rPr>
          <w:rFonts w:ascii="Times New Roman" w:hAnsi="Times New Roman" w:cs="Times New Roman"/>
          <w:sz w:val="24"/>
          <w:szCs w:val="24"/>
        </w:rPr>
      </w:pPr>
    </w:p>
    <w:p w:rsidR="0055472B" w:rsidRDefault="0055472B" w:rsidP="0055472B">
      <w:pPr>
        <w:pStyle w:val="ConsPlusNormal"/>
        <w:ind w:firstLine="0"/>
        <w:outlineLvl w:val="1"/>
        <w:rPr>
          <w:rFonts w:ascii="Times New Roman" w:hAnsi="Times New Roman" w:cs="Times New Roman"/>
          <w:sz w:val="24"/>
          <w:szCs w:val="24"/>
        </w:rPr>
      </w:pPr>
    </w:p>
    <w:p w:rsidR="0055472B" w:rsidRDefault="0055472B" w:rsidP="0055472B">
      <w:pPr>
        <w:pStyle w:val="ConsPlusNormal"/>
        <w:ind w:firstLine="0"/>
        <w:outlineLvl w:val="1"/>
        <w:rPr>
          <w:rFonts w:ascii="Times New Roman" w:hAnsi="Times New Roman" w:cs="Times New Roman"/>
          <w:sz w:val="24"/>
          <w:szCs w:val="24"/>
        </w:rPr>
      </w:pPr>
    </w:p>
    <w:p w:rsidR="0055472B" w:rsidRDefault="0055472B" w:rsidP="0055472B">
      <w:pPr>
        <w:pStyle w:val="ConsPlusNormal"/>
        <w:ind w:firstLine="0"/>
        <w:outlineLvl w:val="1"/>
        <w:rPr>
          <w:rFonts w:ascii="Times New Roman" w:hAnsi="Times New Roman" w:cs="Times New Roman"/>
          <w:sz w:val="24"/>
          <w:szCs w:val="24"/>
        </w:rPr>
      </w:pPr>
    </w:p>
    <w:p w:rsidR="0055472B" w:rsidRPr="0055472B" w:rsidRDefault="0055472B" w:rsidP="0055472B">
      <w:pPr>
        <w:pStyle w:val="ConsPlusNormal"/>
        <w:ind w:firstLine="0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F03B14" w:rsidRPr="0055472B" w:rsidRDefault="00F03B14" w:rsidP="0055472B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5472B">
        <w:rPr>
          <w:rFonts w:ascii="Times New Roman" w:hAnsi="Times New Roman" w:cs="Times New Roman"/>
          <w:b/>
          <w:sz w:val="24"/>
          <w:szCs w:val="24"/>
        </w:rPr>
        <w:lastRenderedPageBreak/>
        <w:t>Общая характеристика</w:t>
      </w:r>
    </w:p>
    <w:p w:rsidR="00F03B14" w:rsidRPr="0055472B" w:rsidRDefault="00F03B14" w:rsidP="00F03B14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F03B14" w:rsidRPr="00124C0A" w:rsidRDefault="00F03B14" w:rsidP="00F03B1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24C0A">
        <w:rPr>
          <w:rFonts w:ascii="Times New Roman" w:hAnsi="Times New Roman" w:cs="Times New Roman"/>
          <w:sz w:val="24"/>
          <w:szCs w:val="24"/>
        </w:rPr>
        <w:t xml:space="preserve">Автомобильные дороги имеют </w:t>
      </w:r>
      <w:proofErr w:type="gramStart"/>
      <w:r w:rsidRPr="00124C0A">
        <w:rPr>
          <w:rFonts w:ascii="Times New Roman" w:hAnsi="Times New Roman" w:cs="Times New Roman"/>
          <w:sz w:val="24"/>
          <w:szCs w:val="24"/>
        </w:rPr>
        <w:t>важное значение</w:t>
      </w:r>
      <w:proofErr w:type="gramEnd"/>
      <w:r w:rsidRPr="00124C0A">
        <w:rPr>
          <w:rFonts w:ascii="Times New Roman" w:hAnsi="Times New Roman" w:cs="Times New Roman"/>
          <w:sz w:val="24"/>
          <w:szCs w:val="24"/>
        </w:rPr>
        <w:t xml:space="preserve"> для социально-экономического развития муниципального образования</w:t>
      </w:r>
      <w:r w:rsidR="00E537CD">
        <w:rPr>
          <w:rFonts w:ascii="Times New Roman" w:hAnsi="Times New Roman" w:cs="Times New Roman"/>
          <w:sz w:val="24"/>
          <w:szCs w:val="24"/>
        </w:rPr>
        <w:t xml:space="preserve"> Киришский муниципальный райо</w:t>
      </w:r>
      <w:r>
        <w:rPr>
          <w:rFonts w:ascii="Times New Roman" w:hAnsi="Times New Roman" w:cs="Times New Roman"/>
          <w:sz w:val="24"/>
          <w:szCs w:val="24"/>
        </w:rPr>
        <w:t>н Ленинградской области</w:t>
      </w:r>
      <w:r w:rsidRPr="00124C0A">
        <w:rPr>
          <w:rFonts w:ascii="Times New Roman" w:hAnsi="Times New Roman" w:cs="Times New Roman"/>
          <w:sz w:val="24"/>
          <w:szCs w:val="24"/>
        </w:rPr>
        <w:t xml:space="preserve">. Они связывают территорию района, обеспечивают выход в </w:t>
      </w:r>
      <w:r>
        <w:rPr>
          <w:rFonts w:ascii="Times New Roman" w:hAnsi="Times New Roman" w:cs="Times New Roman"/>
          <w:sz w:val="24"/>
          <w:szCs w:val="24"/>
        </w:rPr>
        <w:t xml:space="preserve">городские и </w:t>
      </w:r>
      <w:r w:rsidRPr="00124C0A">
        <w:rPr>
          <w:rFonts w:ascii="Times New Roman" w:hAnsi="Times New Roman" w:cs="Times New Roman"/>
          <w:sz w:val="24"/>
          <w:szCs w:val="24"/>
        </w:rPr>
        <w:t>сельские поселения</w:t>
      </w:r>
      <w:r>
        <w:rPr>
          <w:rFonts w:ascii="Times New Roman" w:hAnsi="Times New Roman" w:cs="Times New Roman"/>
          <w:sz w:val="24"/>
          <w:szCs w:val="24"/>
        </w:rPr>
        <w:t xml:space="preserve"> Киришского муниципального района Ленинградской области</w:t>
      </w:r>
      <w:r w:rsidRPr="00124C0A">
        <w:rPr>
          <w:rFonts w:ascii="Times New Roman" w:hAnsi="Times New Roman" w:cs="Times New Roman"/>
          <w:sz w:val="24"/>
          <w:szCs w:val="24"/>
        </w:rPr>
        <w:t xml:space="preserve"> и другие регионы, по ним осуществляются массовые автомобильные перевозки грузов и пассажиров.</w:t>
      </w:r>
    </w:p>
    <w:p w:rsidR="00F03B14" w:rsidRPr="005A4C75" w:rsidRDefault="00F03B14" w:rsidP="00F03B1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24C0A">
        <w:rPr>
          <w:rFonts w:ascii="Times New Roman" w:hAnsi="Times New Roman" w:cs="Times New Roman"/>
          <w:sz w:val="24"/>
          <w:szCs w:val="24"/>
        </w:rPr>
        <w:t xml:space="preserve">В настоящее время </w:t>
      </w:r>
      <w:r>
        <w:rPr>
          <w:rFonts w:ascii="Times New Roman" w:hAnsi="Times New Roman" w:cs="Times New Roman"/>
          <w:sz w:val="24"/>
          <w:szCs w:val="24"/>
        </w:rPr>
        <w:t xml:space="preserve">в деревню </w:t>
      </w:r>
      <w:proofErr w:type="spellStart"/>
      <w:r>
        <w:rPr>
          <w:rFonts w:ascii="Times New Roman" w:hAnsi="Times New Roman" w:cs="Times New Roman"/>
          <w:sz w:val="24"/>
          <w:szCs w:val="24"/>
        </w:rPr>
        <w:t>Горятино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ведет только одна грунтовая дорога от деревни </w:t>
      </w:r>
      <w:proofErr w:type="spellStart"/>
      <w:r>
        <w:rPr>
          <w:rFonts w:ascii="Times New Roman" w:hAnsi="Times New Roman" w:cs="Times New Roman"/>
          <w:sz w:val="24"/>
          <w:szCs w:val="24"/>
        </w:rPr>
        <w:t>Бестоголово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которая пересекается рекой </w:t>
      </w:r>
      <w:proofErr w:type="spellStart"/>
      <w:r>
        <w:rPr>
          <w:rFonts w:ascii="Times New Roman" w:hAnsi="Times New Roman" w:cs="Times New Roman"/>
          <w:sz w:val="24"/>
          <w:szCs w:val="24"/>
        </w:rPr>
        <w:t>Пчевжа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Состояние дороги исключает проезд </w:t>
      </w:r>
      <w:r w:rsidR="00E537CD">
        <w:rPr>
          <w:rFonts w:ascii="Times New Roman" w:hAnsi="Times New Roman" w:cs="Times New Roman"/>
          <w:sz w:val="24"/>
          <w:szCs w:val="24"/>
        </w:rPr>
        <w:t xml:space="preserve">                  </w:t>
      </w:r>
      <w:r>
        <w:rPr>
          <w:rFonts w:ascii="Times New Roman" w:hAnsi="Times New Roman" w:cs="Times New Roman"/>
          <w:sz w:val="24"/>
          <w:szCs w:val="24"/>
        </w:rPr>
        <w:t xml:space="preserve">по ней автомобильного транспорта, в том числе машин скорой помощи и пожарной охраны. Мост через реку </w:t>
      </w:r>
      <w:proofErr w:type="spellStart"/>
      <w:r>
        <w:rPr>
          <w:rFonts w:ascii="Times New Roman" w:hAnsi="Times New Roman" w:cs="Times New Roman"/>
          <w:sz w:val="24"/>
          <w:szCs w:val="24"/>
        </w:rPr>
        <w:t>Пчевжа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отсутствует, построены только мостки перехода реки, что также </w:t>
      </w:r>
      <w:r w:rsidR="00137CDA">
        <w:rPr>
          <w:rFonts w:ascii="Times New Roman" w:hAnsi="Times New Roman" w:cs="Times New Roman"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</w:rPr>
        <w:t xml:space="preserve">не допускает проезд транспорта в деревню </w:t>
      </w:r>
      <w:proofErr w:type="spellStart"/>
      <w:r>
        <w:rPr>
          <w:rFonts w:ascii="Times New Roman" w:hAnsi="Times New Roman" w:cs="Times New Roman"/>
          <w:sz w:val="24"/>
          <w:szCs w:val="24"/>
        </w:rPr>
        <w:t>Горятино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Транспортное сообщение к деревне </w:t>
      </w:r>
      <w:proofErr w:type="spellStart"/>
      <w:r>
        <w:rPr>
          <w:rFonts w:ascii="Times New Roman" w:hAnsi="Times New Roman" w:cs="Times New Roman"/>
          <w:sz w:val="24"/>
          <w:szCs w:val="24"/>
        </w:rPr>
        <w:t>Горятино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организовано до переправы</w:t>
      </w:r>
      <w:r w:rsidR="00E537CD">
        <w:rPr>
          <w:rFonts w:ascii="Times New Roman" w:hAnsi="Times New Roman" w:cs="Times New Roman"/>
          <w:sz w:val="24"/>
          <w:szCs w:val="24"/>
        </w:rPr>
        <w:t xml:space="preserve">. </w:t>
      </w:r>
      <w:r w:rsidRPr="005A4C75">
        <w:rPr>
          <w:rFonts w:ascii="Times New Roman" w:hAnsi="Times New Roman" w:cs="Times New Roman"/>
          <w:sz w:val="24"/>
          <w:szCs w:val="24"/>
        </w:rPr>
        <w:t>В весенний и осенний периоды</w:t>
      </w:r>
      <w:r>
        <w:rPr>
          <w:rFonts w:ascii="Times New Roman" w:hAnsi="Times New Roman" w:cs="Times New Roman"/>
          <w:sz w:val="24"/>
          <w:szCs w:val="24"/>
        </w:rPr>
        <w:t xml:space="preserve"> у </w:t>
      </w:r>
      <w:proofErr w:type="gramStart"/>
      <w:r>
        <w:rPr>
          <w:rFonts w:ascii="Times New Roman" w:hAnsi="Times New Roman" w:cs="Times New Roman"/>
          <w:sz w:val="24"/>
          <w:szCs w:val="24"/>
        </w:rPr>
        <w:t>граждан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проживающих в д.</w:t>
      </w:r>
      <w:r w:rsidR="00E537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Горятино</w:t>
      </w:r>
      <w:proofErr w:type="spellEnd"/>
      <w:r w:rsidRPr="005A4C75">
        <w:rPr>
          <w:rFonts w:ascii="Times New Roman" w:hAnsi="Times New Roman" w:cs="Times New Roman"/>
          <w:sz w:val="24"/>
          <w:szCs w:val="24"/>
        </w:rPr>
        <w:t xml:space="preserve"> отсутствует доступ к социальным объектам и услугам.</w:t>
      </w:r>
    </w:p>
    <w:p w:rsidR="00F03B14" w:rsidRDefault="00F03B14" w:rsidP="00F03B1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24C0A">
        <w:rPr>
          <w:rFonts w:ascii="Times New Roman" w:hAnsi="Times New Roman" w:cs="Times New Roman"/>
          <w:sz w:val="24"/>
          <w:szCs w:val="24"/>
        </w:rPr>
        <w:t xml:space="preserve">Для </w:t>
      </w:r>
      <w:r>
        <w:rPr>
          <w:rFonts w:ascii="Times New Roman" w:hAnsi="Times New Roman" w:cs="Times New Roman"/>
          <w:sz w:val="24"/>
          <w:szCs w:val="24"/>
        </w:rPr>
        <w:t>обеспечения транспортного сообщения между населенными пунктами</w:t>
      </w:r>
      <w:r w:rsidRPr="00124C0A">
        <w:rPr>
          <w:rFonts w:ascii="Times New Roman" w:hAnsi="Times New Roman" w:cs="Times New Roman"/>
          <w:sz w:val="24"/>
          <w:szCs w:val="24"/>
        </w:rPr>
        <w:t xml:space="preserve"> необходимо обеспечить развитие дорожной сети и улучшение ее транспортно-эксплуатационного состояния,</w:t>
      </w:r>
      <w:r>
        <w:rPr>
          <w:rFonts w:ascii="Times New Roman" w:hAnsi="Times New Roman" w:cs="Times New Roman"/>
          <w:sz w:val="24"/>
          <w:szCs w:val="24"/>
        </w:rPr>
        <w:t xml:space="preserve"> как в границах населенных пунктов, так и вне границ</w:t>
      </w:r>
      <w:r w:rsidRPr="00124C0A">
        <w:rPr>
          <w:rFonts w:ascii="Times New Roman" w:hAnsi="Times New Roman" w:cs="Times New Roman"/>
          <w:sz w:val="24"/>
          <w:szCs w:val="24"/>
        </w:rPr>
        <w:t>.</w:t>
      </w:r>
    </w:p>
    <w:p w:rsidR="00F03B14" w:rsidRPr="006F616A" w:rsidRDefault="00F03B14" w:rsidP="00F03B1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Планируя мероприятия по строительству и дальнейшему содержанию автомобильных подходов в границах населенных пунктов Администрация Киришского муниципального района действует</w:t>
      </w:r>
      <w:r w:rsidRPr="006F616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F616A">
        <w:rPr>
          <w:rFonts w:ascii="Times New Roman" w:hAnsi="Times New Roman" w:cs="Times New Roman"/>
          <w:sz w:val="24"/>
          <w:szCs w:val="24"/>
        </w:rPr>
        <w:t>в рамках соглашения о передаче полномочий в части дорожной деятельности в отношении автомобильных дорог местного значения в границах</w:t>
      </w:r>
      <w:proofErr w:type="gramEnd"/>
      <w:r w:rsidRPr="006F616A">
        <w:rPr>
          <w:rFonts w:ascii="Times New Roman" w:hAnsi="Times New Roman" w:cs="Times New Roman"/>
          <w:sz w:val="24"/>
          <w:szCs w:val="24"/>
        </w:rPr>
        <w:t xml:space="preserve"> населенных пунктов муниципального образования </w:t>
      </w:r>
      <w:proofErr w:type="spellStart"/>
      <w:r w:rsidRPr="006F616A">
        <w:rPr>
          <w:rFonts w:ascii="Times New Roman" w:hAnsi="Times New Roman" w:cs="Times New Roman"/>
          <w:sz w:val="24"/>
          <w:szCs w:val="24"/>
        </w:rPr>
        <w:t>Будогощское</w:t>
      </w:r>
      <w:proofErr w:type="spellEnd"/>
      <w:r w:rsidRPr="006F616A">
        <w:rPr>
          <w:rFonts w:ascii="Times New Roman" w:hAnsi="Times New Roman" w:cs="Times New Roman"/>
          <w:sz w:val="24"/>
          <w:szCs w:val="24"/>
        </w:rPr>
        <w:t xml:space="preserve"> городское поселение </w:t>
      </w:r>
      <w:proofErr w:type="spellStart"/>
      <w:r w:rsidRPr="006F616A">
        <w:rPr>
          <w:rFonts w:ascii="Times New Roman" w:hAnsi="Times New Roman" w:cs="Times New Roman"/>
          <w:sz w:val="24"/>
          <w:szCs w:val="24"/>
        </w:rPr>
        <w:t>Киришского</w:t>
      </w:r>
      <w:proofErr w:type="spellEnd"/>
      <w:r w:rsidRPr="006F616A">
        <w:rPr>
          <w:rFonts w:ascii="Times New Roman" w:hAnsi="Times New Roman" w:cs="Times New Roman"/>
          <w:sz w:val="24"/>
          <w:szCs w:val="24"/>
        </w:rPr>
        <w:t xml:space="preserve"> муниципального района Ленинградской области.</w:t>
      </w:r>
    </w:p>
    <w:p w:rsidR="00137CDA" w:rsidRDefault="00137CDA" w:rsidP="00E537CD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55472B" w:rsidRDefault="0055472B" w:rsidP="00E537CD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03B14" w:rsidRPr="0055472B" w:rsidRDefault="00F03B14" w:rsidP="00E537CD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5472B">
        <w:rPr>
          <w:rFonts w:ascii="Times New Roman" w:hAnsi="Times New Roman" w:cs="Times New Roman"/>
          <w:b/>
          <w:sz w:val="24"/>
          <w:szCs w:val="24"/>
        </w:rPr>
        <w:t>Цель</w:t>
      </w:r>
    </w:p>
    <w:p w:rsidR="00F03B14" w:rsidRPr="00124C0A" w:rsidRDefault="00F03B14" w:rsidP="00F03B14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F03B14" w:rsidRPr="00124C0A" w:rsidRDefault="00F03B14" w:rsidP="00F03B1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24C0A">
        <w:rPr>
          <w:rFonts w:ascii="Times New Roman" w:hAnsi="Times New Roman" w:cs="Times New Roman"/>
          <w:sz w:val="24"/>
          <w:szCs w:val="24"/>
        </w:rPr>
        <w:t xml:space="preserve">Цель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124C0A">
        <w:rPr>
          <w:rFonts w:ascii="Times New Roman" w:hAnsi="Times New Roman" w:cs="Times New Roman"/>
          <w:sz w:val="24"/>
          <w:szCs w:val="24"/>
        </w:rPr>
        <w:t xml:space="preserve">программы - Обеспечение устойчивого функционирования </w:t>
      </w:r>
      <w:r w:rsidR="00E537CD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124C0A">
        <w:rPr>
          <w:rFonts w:ascii="Times New Roman" w:hAnsi="Times New Roman" w:cs="Times New Roman"/>
          <w:sz w:val="24"/>
          <w:szCs w:val="24"/>
        </w:rPr>
        <w:t>и развития, автомобильных дорог для увеличения мобильности и улучш</w:t>
      </w:r>
      <w:r w:rsidR="00E537CD">
        <w:rPr>
          <w:rFonts w:ascii="Times New Roman" w:hAnsi="Times New Roman" w:cs="Times New Roman"/>
          <w:sz w:val="24"/>
          <w:szCs w:val="24"/>
        </w:rPr>
        <w:t xml:space="preserve">ения качества жизни населения, </w:t>
      </w:r>
      <w:r>
        <w:rPr>
          <w:rFonts w:ascii="Times New Roman" w:hAnsi="Times New Roman" w:cs="Times New Roman"/>
          <w:sz w:val="24"/>
          <w:szCs w:val="24"/>
        </w:rPr>
        <w:t>организация</w:t>
      </w:r>
      <w:r w:rsidRPr="00124C0A">
        <w:rPr>
          <w:rFonts w:ascii="Times New Roman" w:hAnsi="Times New Roman" w:cs="Times New Roman"/>
          <w:sz w:val="24"/>
          <w:szCs w:val="24"/>
        </w:rPr>
        <w:t xml:space="preserve"> транспортно</w:t>
      </w:r>
      <w:r>
        <w:rPr>
          <w:rFonts w:ascii="Times New Roman" w:hAnsi="Times New Roman" w:cs="Times New Roman"/>
          <w:sz w:val="24"/>
          <w:szCs w:val="24"/>
        </w:rPr>
        <w:t xml:space="preserve">го сообщения между населенными пунктами </w:t>
      </w:r>
      <w:r w:rsidR="00E537CD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>
        <w:rPr>
          <w:rFonts w:ascii="Times New Roman" w:hAnsi="Times New Roman" w:cs="Times New Roman"/>
          <w:sz w:val="24"/>
          <w:szCs w:val="24"/>
        </w:rPr>
        <w:t>и в границах населенных пунктов</w:t>
      </w:r>
      <w:r w:rsidRPr="00124C0A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03B14" w:rsidRPr="00124C0A" w:rsidRDefault="00F03B14" w:rsidP="00F03B1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24C0A">
        <w:rPr>
          <w:rFonts w:ascii="Times New Roman" w:hAnsi="Times New Roman" w:cs="Times New Roman"/>
          <w:sz w:val="24"/>
          <w:szCs w:val="24"/>
        </w:rPr>
        <w:t>В рамках достижения цели необходимо обеспечить решение следующих задач:</w:t>
      </w:r>
    </w:p>
    <w:p w:rsidR="00F03B14" w:rsidRPr="00124C0A" w:rsidRDefault="00F03B14" w:rsidP="00F03B1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124C0A">
        <w:rPr>
          <w:rFonts w:ascii="Times New Roman" w:hAnsi="Times New Roman" w:cs="Times New Roman"/>
          <w:sz w:val="24"/>
          <w:szCs w:val="24"/>
        </w:rPr>
        <w:t>-совершенствование и развитие сети автомобильных дорог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124C0A">
        <w:rPr>
          <w:rFonts w:ascii="Times New Roman" w:hAnsi="Times New Roman" w:cs="Times New Roman"/>
          <w:sz w:val="24"/>
          <w:szCs w:val="24"/>
        </w:rPr>
        <w:t xml:space="preserve"> освоения новых территорий, обеспечения автодорожных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24C0A">
        <w:rPr>
          <w:rFonts w:ascii="Times New Roman" w:hAnsi="Times New Roman" w:cs="Times New Roman"/>
          <w:sz w:val="24"/>
          <w:szCs w:val="24"/>
        </w:rPr>
        <w:t>подходов</w:t>
      </w:r>
      <w:r>
        <w:rPr>
          <w:rFonts w:ascii="Times New Roman" w:hAnsi="Times New Roman" w:cs="Times New Roman"/>
          <w:sz w:val="24"/>
          <w:szCs w:val="24"/>
        </w:rPr>
        <w:t xml:space="preserve"> вне границ населенных пунктов  </w:t>
      </w:r>
      <w:r w:rsidR="00E537CD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>
        <w:rPr>
          <w:rFonts w:ascii="Times New Roman" w:hAnsi="Times New Roman" w:cs="Times New Roman"/>
          <w:sz w:val="24"/>
          <w:szCs w:val="24"/>
        </w:rPr>
        <w:t>и мостового перехода</w:t>
      </w:r>
      <w:r w:rsidRPr="00124C0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 населенному пункту</w:t>
      </w:r>
      <w:r w:rsidRPr="00124C0A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F03B14" w:rsidRPr="00941109" w:rsidRDefault="0055472B" w:rsidP="00F03B1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F03B14" w:rsidRPr="00941109">
        <w:rPr>
          <w:rFonts w:ascii="Times New Roman" w:hAnsi="Times New Roman" w:cs="Times New Roman"/>
          <w:sz w:val="24"/>
          <w:szCs w:val="24"/>
        </w:rPr>
        <w:t xml:space="preserve">улучшение дорожной сети, за счет строительства мостового перехода, автодороги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 w:rsidR="00E537CD">
        <w:rPr>
          <w:rFonts w:ascii="Times New Roman" w:hAnsi="Times New Roman" w:cs="Times New Roman"/>
          <w:sz w:val="24"/>
          <w:szCs w:val="24"/>
        </w:rPr>
        <w:t xml:space="preserve"> </w:t>
      </w:r>
      <w:r w:rsidR="00F03B14" w:rsidRPr="00941109">
        <w:rPr>
          <w:rFonts w:ascii="Times New Roman" w:hAnsi="Times New Roman" w:cs="Times New Roman"/>
          <w:sz w:val="24"/>
          <w:szCs w:val="24"/>
        </w:rPr>
        <w:t>на подходах к нему между населенными пунктами и в границах населенных пунктов.</w:t>
      </w:r>
    </w:p>
    <w:p w:rsidR="00F03B14" w:rsidRDefault="00F03B14" w:rsidP="00F03B1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5472B" w:rsidRPr="00124C0A" w:rsidRDefault="0055472B" w:rsidP="00F03B1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03B14" w:rsidRPr="0055472B" w:rsidRDefault="00F03B14" w:rsidP="00F03B14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5472B">
        <w:rPr>
          <w:rFonts w:ascii="Times New Roman" w:hAnsi="Times New Roman" w:cs="Times New Roman"/>
          <w:b/>
          <w:sz w:val="24"/>
          <w:szCs w:val="24"/>
        </w:rPr>
        <w:t>Прогноз конечных результатов</w:t>
      </w:r>
    </w:p>
    <w:p w:rsidR="00F03B14" w:rsidRPr="00124C0A" w:rsidRDefault="00F03B14" w:rsidP="00F03B1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03B14" w:rsidRPr="00124C0A" w:rsidRDefault="00F03B14" w:rsidP="00F03B1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24C0A">
        <w:rPr>
          <w:rFonts w:ascii="Times New Roman" w:hAnsi="Times New Roman" w:cs="Times New Roman"/>
          <w:sz w:val="24"/>
          <w:szCs w:val="24"/>
        </w:rPr>
        <w:t xml:space="preserve">Оценка эффективности 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124C0A">
        <w:rPr>
          <w:rFonts w:ascii="Times New Roman" w:hAnsi="Times New Roman" w:cs="Times New Roman"/>
          <w:sz w:val="24"/>
          <w:szCs w:val="24"/>
        </w:rPr>
        <w:t>ун</w:t>
      </w:r>
      <w:r>
        <w:rPr>
          <w:rFonts w:ascii="Times New Roman" w:hAnsi="Times New Roman" w:cs="Times New Roman"/>
          <w:sz w:val="24"/>
          <w:szCs w:val="24"/>
        </w:rPr>
        <w:t xml:space="preserve">иципальной </w:t>
      </w:r>
      <w:r w:rsidRPr="00124C0A">
        <w:rPr>
          <w:rFonts w:ascii="Times New Roman" w:hAnsi="Times New Roman" w:cs="Times New Roman"/>
          <w:sz w:val="24"/>
          <w:szCs w:val="24"/>
        </w:rPr>
        <w:t xml:space="preserve">программы проводится ежегодно. При оценке эффективности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124C0A">
        <w:rPr>
          <w:rFonts w:ascii="Times New Roman" w:hAnsi="Times New Roman" w:cs="Times New Roman"/>
          <w:sz w:val="24"/>
          <w:szCs w:val="24"/>
        </w:rPr>
        <w:t xml:space="preserve">программы сравниваются текущие значения целевых показателей и значения, установленные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124C0A">
        <w:rPr>
          <w:rFonts w:ascii="Times New Roman" w:hAnsi="Times New Roman" w:cs="Times New Roman"/>
          <w:sz w:val="24"/>
          <w:szCs w:val="24"/>
        </w:rPr>
        <w:t>программой на соответствующий отчетный год.</w:t>
      </w:r>
    </w:p>
    <w:p w:rsidR="00F03B14" w:rsidRPr="00124C0A" w:rsidRDefault="00F03B14" w:rsidP="00F03B1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24C0A">
        <w:rPr>
          <w:rFonts w:ascii="Times New Roman" w:hAnsi="Times New Roman" w:cs="Times New Roman"/>
          <w:sz w:val="24"/>
          <w:szCs w:val="24"/>
        </w:rPr>
        <w:t xml:space="preserve">Срок реализации 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124C0A">
        <w:rPr>
          <w:rFonts w:ascii="Times New Roman" w:hAnsi="Times New Roman" w:cs="Times New Roman"/>
          <w:sz w:val="24"/>
          <w:szCs w:val="24"/>
        </w:rPr>
        <w:t>униц</w:t>
      </w:r>
      <w:r>
        <w:rPr>
          <w:rFonts w:ascii="Times New Roman" w:hAnsi="Times New Roman" w:cs="Times New Roman"/>
          <w:sz w:val="24"/>
          <w:szCs w:val="24"/>
        </w:rPr>
        <w:t xml:space="preserve">ипальной программы: Муниципальная </w:t>
      </w:r>
      <w:r w:rsidRPr="00124C0A">
        <w:rPr>
          <w:rFonts w:ascii="Times New Roman" w:hAnsi="Times New Roman" w:cs="Times New Roman"/>
          <w:sz w:val="24"/>
          <w:szCs w:val="24"/>
        </w:rPr>
        <w:t>программа реализуется в один этап. Сроки реализации 2015</w:t>
      </w:r>
      <w:r>
        <w:rPr>
          <w:rFonts w:ascii="Times New Roman" w:hAnsi="Times New Roman" w:cs="Times New Roman"/>
          <w:sz w:val="24"/>
          <w:szCs w:val="24"/>
        </w:rPr>
        <w:t>-2017</w:t>
      </w:r>
      <w:r w:rsidRPr="00124C0A"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124C0A">
        <w:rPr>
          <w:rFonts w:ascii="Times New Roman" w:hAnsi="Times New Roman" w:cs="Times New Roman"/>
          <w:sz w:val="24"/>
          <w:szCs w:val="24"/>
        </w:rPr>
        <w:t>.</w:t>
      </w:r>
    </w:p>
    <w:p w:rsidR="00F03B14" w:rsidRPr="00124C0A" w:rsidRDefault="00F03B14" w:rsidP="00F03B1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24C0A">
        <w:rPr>
          <w:rFonts w:ascii="Times New Roman" w:hAnsi="Times New Roman" w:cs="Times New Roman"/>
          <w:sz w:val="24"/>
          <w:szCs w:val="24"/>
        </w:rPr>
        <w:t>Перечень мероприятий с указанием сроков их реализации и ожидаемых результатов указан в Приложении №</w:t>
      </w:r>
      <w:r w:rsidR="00E537CD">
        <w:rPr>
          <w:rFonts w:ascii="Times New Roman" w:hAnsi="Times New Roman" w:cs="Times New Roman"/>
          <w:sz w:val="24"/>
          <w:szCs w:val="24"/>
        </w:rPr>
        <w:t xml:space="preserve"> </w:t>
      </w:r>
      <w:r w:rsidRPr="00124C0A">
        <w:rPr>
          <w:rFonts w:ascii="Times New Roman" w:hAnsi="Times New Roman" w:cs="Times New Roman"/>
          <w:sz w:val="24"/>
          <w:szCs w:val="24"/>
        </w:rPr>
        <w:t>1.</w:t>
      </w:r>
    </w:p>
    <w:p w:rsidR="00F03B14" w:rsidRPr="00124C0A" w:rsidRDefault="00F03B14" w:rsidP="00F03B1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24C0A">
        <w:rPr>
          <w:rFonts w:ascii="Times New Roman" w:hAnsi="Times New Roman" w:cs="Times New Roman"/>
          <w:sz w:val="24"/>
          <w:szCs w:val="24"/>
        </w:rPr>
        <w:t xml:space="preserve">Основные меры правового регулирования в соответствующей сфере, направленные </w:t>
      </w:r>
      <w:r w:rsidR="00E537CD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124C0A">
        <w:rPr>
          <w:rFonts w:ascii="Times New Roman" w:hAnsi="Times New Roman" w:cs="Times New Roman"/>
          <w:sz w:val="24"/>
          <w:szCs w:val="24"/>
        </w:rPr>
        <w:t xml:space="preserve">на достижение цели и (или) конечных результатов мероприятий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124C0A">
        <w:rPr>
          <w:rFonts w:ascii="Times New Roman" w:hAnsi="Times New Roman" w:cs="Times New Roman"/>
          <w:sz w:val="24"/>
          <w:szCs w:val="24"/>
        </w:rPr>
        <w:t>программы указаны в Приложении №</w:t>
      </w:r>
      <w:r w:rsidR="00E537CD">
        <w:rPr>
          <w:rFonts w:ascii="Times New Roman" w:hAnsi="Times New Roman" w:cs="Times New Roman"/>
          <w:sz w:val="24"/>
          <w:szCs w:val="24"/>
        </w:rPr>
        <w:t xml:space="preserve"> </w:t>
      </w:r>
      <w:r w:rsidRPr="00124C0A">
        <w:rPr>
          <w:rFonts w:ascii="Times New Roman" w:hAnsi="Times New Roman" w:cs="Times New Roman"/>
          <w:sz w:val="24"/>
          <w:szCs w:val="24"/>
        </w:rPr>
        <w:t>2.</w:t>
      </w:r>
    </w:p>
    <w:p w:rsidR="00F03B14" w:rsidRDefault="00F03B14" w:rsidP="00E537C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24C0A">
        <w:rPr>
          <w:rFonts w:ascii="Times New Roman" w:hAnsi="Times New Roman" w:cs="Times New Roman"/>
          <w:sz w:val="24"/>
          <w:szCs w:val="24"/>
        </w:rPr>
        <w:lastRenderedPageBreak/>
        <w:t xml:space="preserve">Планируемые результаты мероприятий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="00E537CD">
        <w:rPr>
          <w:rFonts w:ascii="Times New Roman" w:hAnsi="Times New Roman" w:cs="Times New Roman"/>
          <w:sz w:val="24"/>
          <w:szCs w:val="24"/>
        </w:rPr>
        <w:t>программы</w:t>
      </w:r>
      <w:r w:rsidRPr="00124C0A">
        <w:rPr>
          <w:rFonts w:ascii="Times New Roman" w:hAnsi="Times New Roman" w:cs="Times New Roman"/>
          <w:sz w:val="24"/>
          <w:szCs w:val="24"/>
        </w:rPr>
        <w:t xml:space="preserve"> (сведения</w:t>
      </w:r>
      <w:r w:rsidR="00E537CD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124C0A">
        <w:rPr>
          <w:rFonts w:ascii="Times New Roman" w:hAnsi="Times New Roman" w:cs="Times New Roman"/>
          <w:sz w:val="24"/>
          <w:szCs w:val="24"/>
        </w:rPr>
        <w:t xml:space="preserve"> о показателях (индикаторах) указанием количественных и / или качественных целевых </w:t>
      </w:r>
      <w:r w:rsidRPr="006E0C82">
        <w:rPr>
          <w:rFonts w:ascii="Times New Roman" w:hAnsi="Times New Roman" w:cs="Times New Roman"/>
          <w:sz w:val="24"/>
          <w:szCs w:val="24"/>
        </w:rPr>
        <w:t>показателей, характеризующих достижение целей, указаны в Приложениях №</w:t>
      </w:r>
      <w:r w:rsidR="00E537CD">
        <w:rPr>
          <w:rFonts w:ascii="Times New Roman" w:hAnsi="Times New Roman" w:cs="Times New Roman"/>
          <w:sz w:val="24"/>
          <w:szCs w:val="24"/>
        </w:rPr>
        <w:t xml:space="preserve"> </w:t>
      </w:r>
      <w:r w:rsidRPr="006E0C82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,</w:t>
      </w:r>
      <w:r w:rsidR="0055472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4</w:t>
      </w:r>
      <w:r w:rsidR="00E537CD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F03B14" w:rsidRPr="00124C0A" w:rsidRDefault="00F03B14" w:rsidP="00E537CD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124C0A">
        <w:rPr>
          <w:rFonts w:ascii="Times New Roman" w:hAnsi="Times New Roman" w:cs="Times New Roman"/>
          <w:sz w:val="24"/>
          <w:szCs w:val="24"/>
        </w:rPr>
        <w:t xml:space="preserve">Обоснование состава и значений соответствующих целевых индикаторов и показателей по срокам ее реализации и оценка влияния внешних факторов и </w:t>
      </w:r>
      <w:r w:rsidR="00E537CD">
        <w:rPr>
          <w:rFonts w:ascii="Times New Roman" w:hAnsi="Times New Roman" w:cs="Times New Roman"/>
          <w:sz w:val="24"/>
          <w:szCs w:val="24"/>
        </w:rPr>
        <w:t>условий на их достижение</w:t>
      </w:r>
    </w:p>
    <w:p w:rsidR="00F03B14" w:rsidRPr="00124C0A" w:rsidRDefault="00F03B14" w:rsidP="00F03B1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24C0A">
        <w:rPr>
          <w:rFonts w:ascii="Times New Roman" w:hAnsi="Times New Roman" w:cs="Times New Roman"/>
          <w:sz w:val="24"/>
          <w:szCs w:val="24"/>
        </w:rPr>
        <w:t>Целевые индикаторы и показатели подпрограммы включают следующие:</w:t>
      </w:r>
    </w:p>
    <w:p w:rsidR="00F03B14" w:rsidRPr="00941109" w:rsidRDefault="0055472B" w:rsidP="00F03B1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F03B14" w:rsidRPr="00941109">
        <w:rPr>
          <w:rFonts w:ascii="Times New Roman" w:hAnsi="Times New Roman" w:cs="Times New Roman"/>
          <w:sz w:val="24"/>
          <w:szCs w:val="24"/>
        </w:rPr>
        <w:t xml:space="preserve">ввод в эксплуатацию мостового перехода, автодороги на подходах к нему </w:t>
      </w:r>
      <w:r w:rsidR="00E537CD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F03B14" w:rsidRPr="00941109">
        <w:rPr>
          <w:rFonts w:ascii="Times New Roman" w:hAnsi="Times New Roman" w:cs="Times New Roman"/>
          <w:sz w:val="24"/>
          <w:szCs w:val="24"/>
        </w:rPr>
        <w:t>и автодороги в границах населенных пунктов после строительства (</w:t>
      </w:r>
      <w:proofErr w:type="gramStart"/>
      <w:r w:rsidR="00F03B14" w:rsidRPr="00941109">
        <w:rPr>
          <w:rFonts w:ascii="Times New Roman" w:hAnsi="Times New Roman" w:cs="Times New Roman"/>
          <w:sz w:val="24"/>
          <w:szCs w:val="24"/>
        </w:rPr>
        <w:t>км</w:t>
      </w:r>
      <w:proofErr w:type="gramEnd"/>
      <w:r w:rsidR="00F03B14" w:rsidRPr="00941109">
        <w:rPr>
          <w:rFonts w:ascii="Times New Roman" w:hAnsi="Times New Roman" w:cs="Times New Roman"/>
          <w:sz w:val="24"/>
          <w:szCs w:val="24"/>
        </w:rPr>
        <w:t xml:space="preserve">), всего, в том числе </w:t>
      </w:r>
      <w:r w:rsidR="00E537CD">
        <w:rPr>
          <w:rFonts w:ascii="Times New Roman" w:hAnsi="Times New Roman" w:cs="Times New Roman"/>
          <w:sz w:val="24"/>
          <w:szCs w:val="24"/>
        </w:rPr>
        <w:t xml:space="preserve">  </w:t>
      </w:r>
      <w:r w:rsidR="00F03B14" w:rsidRPr="00941109">
        <w:rPr>
          <w:rFonts w:ascii="Times New Roman" w:hAnsi="Times New Roman" w:cs="Times New Roman"/>
          <w:sz w:val="24"/>
          <w:szCs w:val="24"/>
        </w:rPr>
        <w:t>по видам работ;</w:t>
      </w:r>
    </w:p>
    <w:p w:rsidR="00F03B14" w:rsidRPr="00941109" w:rsidRDefault="00F03B14" w:rsidP="00F03B14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941109">
        <w:rPr>
          <w:rFonts w:ascii="Times New Roman" w:hAnsi="Times New Roman" w:cs="Times New Roman"/>
          <w:sz w:val="24"/>
          <w:szCs w:val="24"/>
        </w:rPr>
        <w:t>оля автомобильных дорог общего пользования содержащихся в состоянии, допустимом по условиям обеспечения безопасности дорожного движения</w:t>
      </w:r>
      <w:proofErr w:type="gramStart"/>
      <w:r w:rsidRPr="00941109">
        <w:rPr>
          <w:rFonts w:ascii="Times New Roman" w:hAnsi="Times New Roman" w:cs="Times New Roman"/>
          <w:sz w:val="24"/>
          <w:szCs w:val="24"/>
        </w:rPr>
        <w:t xml:space="preserve"> (%).</w:t>
      </w:r>
      <w:proofErr w:type="gramEnd"/>
    </w:p>
    <w:p w:rsidR="00F03B14" w:rsidRPr="00941109" w:rsidRDefault="00F03B14" w:rsidP="0055472B">
      <w:pPr>
        <w:pStyle w:val="ConsPlusNormal"/>
        <w:widowControl w:val="0"/>
        <w:suppressAutoHyphens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1109">
        <w:rPr>
          <w:rFonts w:ascii="Times New Roman" w:hAnsi="Times New Roman" w:cs="Times New Roman"/>
          <w:sz w:val="24"/>
          <w:szCs w:val="24"/>
        </w:rPr>
        <w:t>Всего за период 2015 года в результате реализации мероприяти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941109">
        <w:rPr>
          <w:rFonts w:ascii="Times New Roman" w:hAnsi="Times New Roman" w:cs="Times New Roman"/>
          <w:sz w:val="24"/>
          <w:szCs w:val="24"/>
        </w:rPr>
        <w:t xml:space="preserve">, предусмотренного </w:t>
      </w:r>
      <w:r w:rsidR="00E537CD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941109">
        <w:rPr>
          <w:rFonts w:ascii="Times New Roman" w:hAnsi="Times New Roman" w:cs="Times New Roman"/>
          <w:sz w:val="24"/>
          <w:szCs w:val="24"/>
        </w:rPr>
        <w:t xml:space="preserve">в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941109">
        <w:rPr>
          <w:rFonts w:ascii="Times New Roman" w:hAnsi="Times New Roman" w:cs="Times New Roman"/>
          <w:sz w:val="24"/>
          <w:szCs w:val="24"/>
        </w:rPr>
        <w:t>программе, планируется ввести в эксплуатацию после строительства:</w:t>
      </w:r>
    </w:p>
    <w:p w:rsidR="00F03B14" w:rsidRPr="00941109" w:rsidRDefault="0055472B" w:rsidP="0055472B">
      <w:pPr>
        <w:widowControl w:val="0"/>
        <w:ind w:firstLine="709"/>
        <w:rPr>
          <w:sz w:val="24"/>
          <w:szCs w:val="24"/>
        </w:rPr>
      </w:pPr>
      <w:r>
        <w:rPr>
          <w:sz w:val="24"/>
          <w:szCs w:val="24"/>
        </w:rPr>
        <w:t>-</w:t>
      </w:r>
      <w:r w:rsidR="00F03B14" w:rsidRPr="00941109">
        <w:rPr>
          <w:sz w:val="24"/>
          <w:szCs w:val="24"/>
        </w:rPr>
        <w:t xml:space="preserve">Мостовой переход 97,2 </w:t>
      </w:r>
      <w:proofErr w:type="gramStart"/>
      <w:r w:rsidR="00F03B14" w:rsidRPr="00941109">
        <w:rPr>
          <w:sz w:val="24"/>
          <w:szCs w:val="24"/>
        </w:rPr>
        <w:t>п</w:t>
      </w:r>
      <w:proofErr w:type="gramEnd"/>
      <w:r w:rsidR="00F03B14" w:rsidRPr="00941109">
        <w:rPr>
          <w:sz w:val="24"/>
          <w:szCs w:val="24"/>
        </w:rPr>
        <w:t>/м</w:t>
      </w:r>
    </w:p>
    <w:p w:rsidR="00F03B14" w:rsidRPr="00941109" w:rsidRDefault="0055472B" w:rsidP="0055472B">
      <w:pPr>
        <w:widowControl w:val="0"/>
        <w:ind w:firstLine="709"/>
        <w:rPr>
          <w:sz w:val="24"/>
          <w:szCs w:val="24"/>
        </w:rPr>
      </w:pPr>
      <w:r>
        <w:rPr>
          <w:sz w:val="24"/>
          <w:szCs w:val="24"/>
        </w:rPr>
        <w:t>-</w:t>
      </w:r>
      <w:r w:rsidR="00F03B14" w:rsidRPr="00941109">
        <w:rPr>
          <w:sz w:val="24"/>
          <w:szCs w:val="24"/>
        </w:rPr>
        <w:t xml:space="preserve">Автомобильный подход  вне границ </w:t>
      </w:r>
      <w:smartTag w:uri="urn:schemas-microsoft-com:office:smarttags" w:element="metricconverter">
        <w:smartTagPr>
          <w:attr w:name="ProductID" w:val="402,98 м"/>
        </w:smartTagPr>
        <w:r w:rsidR="00F03B14" w:rsidRPr="00941109">
          <w:rPr>
            <w:sz w:val="24"/>
            <w:szCs w:val="24"/>
          </w:rPr>
          <w:t>402,98 м</w:t>
        </w:r>
      </w:smartTag>
    </w:p>
    <w:p w:rsidR="00F03B14" w:rsidRPr="00941109" w:rsidRDefault="0055472B" w:rsidP="0055472B">
      <w:pPr>
        <w:widowControl w:val="0"/>
        <w:ind w:firstLine="709"/>
        <w:rPr>
          <w:sz w:val="24"/>
          <w:szCs w:val="24"/>
        </w:rPr>
      </w:pPr>
      <w:r>
        <w:rPr>
          <w:sz w:val="24"/>
          <w:szCs w:val="24"/>
        </w:rPr>
        <w:t>-</w:t>
      </w:r>
      <w:r w:rsidR="00F03B14" w:rsidRPr="00941109">
        <w:rPr>
          <w:sz w:val="24"/>
          <w:szCs w:val="24"/>
        </w:rPr>
        <w:t>Автомобильный подход в границах д.</w:t>
      </w:r>
      <w:r w:rsidR="00137CDA">
        <w:rPr>
          <w:sz w:val="24"/>
          <w:szCs w:val="24"/>
        </w:rPr>
        <w:t xml:space="preserve"> </w:t>
      </w:r>
      <w:proofErr w:type="spellStart"/>
      <w:r w:rsidR="00F03B14" w:rsidRPr="00941109">
        <w:rPr>
          <w:sz w:val="24"/>
          <w:szCs w:val="24"/>
        </w:rPr>
        <w:t>Бестоголово</w:t>
      </w:r>
      <w:proofErr w:type="spellEnd"/>
      <w:r w:rsidR="00F03B14" w:rsidRPr="00941109">
        <w:rPr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284,94 м"/>
        </w:smartTagPr>
        <w:r w:rsidR="00F03B14" w:rsidRPr="00941109">
          <w:rPr>
            <w:sz w:val="24"/>
            <w:szCs w:val="24"/>
          </w:rPr>
          <w:t>284,94 м</w:t>
        </w:r>
      </w:smartTag>
    </w:p>
    <w:p w:rsidR="00F03B14" w:rsidRDefault="0055472B" w:rsidP="0055472B">
      <w:pPr>
        <w:pStyle w:val="ConsPlusNormal"/>
        <w:widowControl w:val="0"/>
        <w:suppressAutoHyphens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F03B14" w:rsidRPr="00F326AF">
        <w:rPr>
          <w:rFonts w:ascii="Times New Roman" w:hAnsi="Times New Roman" w:cs="Times New Roman"/>
          <w:sz w:val="24"/>
          <w:szCs w:val="24"/>
        </w:rPr>
        <w:t>Автомобильный подход в границах д.</w:t>
      </w:r>
      <w:r w:rsidR="00137C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03B14" w:rsidRPr="00F326AF">
        <w:rPr>
          <w:rFonts w:ascii="Times New Roman" w:hAnsi="Times New Roman" w:cs="Times New Roman"/>
          <w:sz w:val="24"/>
          <w:szCs w:val="24"/>
        </w:rPr>
        <w:t>Горятино</w:t>
      </w:r>
      <w:proofErr w:type="spellEnd"/>
      <w:r w:rsidR="00F03B14" w:rsidRPr="00F326AF">
        <w:rPr>
          <w:rFonts w:ascii="Times New Roman" w:hAnsi="Times New Roman" w:cs="Times New Roman"/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322,05 м"/>
        </w:smartTagPr>
        <w:r w:rsidR="00F03B14" w:rsidRPr="00F326AF">
          <w:rPr>
            <w:rFonts w:ascii="Times New Roman" w:hAnsi="Times New Roman" w:cs="Times New Roman"/>
            <w:sz w:val="24"/>
            <w:szCs w:val="24"/>
          </w:rPr>
          <w:t>322,05 м</w:t>
        </w:r>
      </w:smartTag>
      <w:r w:rsidR="00F03B14">
        <w:rPr>
          <w:rFonts w:ascii="Times New Roman" w:hAnsi="Times New Roman" w:cs="Times New Roman"/>
          <w:sz w:val="24"/>
          <w:szCs w:val="24"/>
        </w:rPr>
        <w:t>.</w:t>
      </w:r>
    </w:p>
    <w:p w:rsidR="00F03B14" w:rsidRDefault="00F03B14" w:rsidP="0055472B">
      <w:pPr>
        <w:pStyle w:val="ConsPlusNormal"/>
        <w:widowControl w:val="0"/>
        <w:suppressAutoHyphens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концу 2017 года д</w:t>
      </w:r>
      <w:r w:rsidRPr="00941109">
        <w:rPr>
          <w:rFonts w:ascii="Times New Roman" w:hAnsi="Times New Roman" w:cs="Times New Roman"/>
          <w:sz w:val="24"/>
          <w:szCs w:val="24"/>
        </w:rPr>
        <w:t>оля автомобильных дорог общего пользования содержащихся</w:t>
      </w:r>
      <w:r w:rsidR="00137CDA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941109">
        <w:rPr>
          <w:rFonts w:ascii="Times New Roman" w:hAnsi="Times New Roman" w:cs="Times New Roman"/>
          <w:sz w:val="24"/>
          <w:szCs w:val="24"/>
        </w:rPr>
        <w:t xml:space="preserve"> в состоянии, допустимом по условиям обеспечения безопасности дорожного движения</w:t>
      </w:r>
      <w:r>
        <w:rPr>
          <w:rFonts w:ascii="Times New Roman" w:hAnsi="Times New Roman" w:cs="Times New Roman"/>
          <w:sz w:val="24"/>
          <w:szCs w:val="24"/>
        </w:rPr>
        <w:t xml:space="preserve"> должна быть не менее 100</w:t>
      </w:r>
      <w:r w:rsidR="00137CD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%.</w:t>
      </w:r>
    </w:p>
    <w:p w:rsidR="0055472B" w:rsidRDefault="0055472B" w:rsidP="00137CDA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</w:p>
    <w:p w:rsidR="0055472B" w:rsidRPr="00124C0A" w:rsidRDefault="0055472B" w:rsidP="00137CDA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</w:p>
    <w:p w:rsidR="00F03B14" w:rsidRPr="0055472B" w:rsidRDefault="00F03B14" w:rsidP="00137CD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5472B">
        <w:rPr>
          <w:rFonts w:ascii="Times New Roman" w:hAnsi="Times New Roman" w:cs="Times New Roman"/>
          <w:b/>
          <w:sz w:val="24"/>
          <w:szCs w:val="24"/>
        </w:rPr>
        <w:t>Оценка применения мер муниципального регулирования Приложение № 5.</w:t>
      </w:r>
    </w:p>
    <w:p w:rsidR="00F03B14" w:rsidRPr="0055472B" w:rsidRDefault="00F03B14" w:rsidP="00F03B1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5472B">
        <w:rPr>
          <w:rFonts w:ascii="Times New Roman" w:hAnsi="Times New Roman" w:cs="Times New Roman"/>
          <w:b/>
          <w:sz w:val="24"/>
          <w:szCs w:val="24"/>
        </w:rPr>
        <w:t xml:space="preserve">Методика </w:t>
      </w:r>
      <w:proofErr w:type="gramStart"/>
      <w:r w:rsidRPr="0055472B">
        <w:rPr>
          <w:rFonts w:ascii="Times New Roman" w:hAnsi="Times New Roman" w:cs="Times New Roman"/>
          <w:b/>
          <w:sz w:val="24"/>
          <w:szCs w:val="24"/>
        </w:rPr>
        <w:t>расчета значений показателей эффективности реализации мероприятий</w:t>
      </w:r>
      <w:proofErr w:type="gramEnd"/>
      <w:r w:rsidRPr="0055472B">
        <w:rPr>
          <w:rFonts w:ascii="Times New Roman" w:hAnsi="Times New Roman" w:cs="Times New Roman"/>
          <w:b/>
          <w:sz w:val="24"/>
          <w:szCs w:val="24"/>
        </w:rPr>
        <w:t xml:space="preserve"> Приложение № 6.</w:t>
      </w:r>
    </w:p>
    <w:p w:rsidR="0055472B" w:rsidRPr="0055472B" w:rsidRDefault="00F03B14" w:rsidP="00137CD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5472B">
        <w:rPr>
          <w:rFonts w:ascii="Times New Roman" w:hAnsi="Times New Roman" w:cs="Times New Roman"/>
          <w:b/>
          <w:sz w:val="24"/>
          <w:szCs w:val="24"/>
        </w:rPr>
        <w:t xml:space="preserve">Информация по ресурсному обеспечению мероприятий представлена </w:t>
      </w:r>
    </w:p>
    <w:p w:rsidR="00F1790A" w:rsidRPr="00137CDA" w:rsidRDefault="00F03B14" w:rsidP="00137CD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55472B">
        <w:rPr>
          <w:rFonts w:ascii="Times New Roman" w:hAnsi="Times New Roman" w:cs="Times New Roman"/>
          <w:b/>
          <w:sz w:val="24"/>
          <w:szCs w:val="24"/>
        </w:rPr>
        <w:t>в Приложениях № 7,</w:t>
      </w:r>
      <w:r w:rsidR="00E537CD" w:rsidRPr="0055472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5472B">
        <w:rPr>
          <w:rFonts w:ascii="Times New Roman" w:hAnsi="Times New Roman" w:cs="Times New Roman"/>
          <w:b/>
          <w:sz w:val="24"/>
          <w:szCs w:val="24"/>
        </w:rPr>
        <w:t>8</w:t>
      </w:r>
      <w:r w:rsidRPr="00124C0A">
        <w:rPr>
          <w:rFonts w:ascii="Times New Roman" w:hAnsi="Times New Roman" w:cs="Times New Roman"/>
          <w:sz w:val="24"/>
          <w:szCs w:val="24"/>
        </w:rPr>
        <w:t>.</w:t>
      </w:r>
    </w:p>
    <w:sectPr w:rsidR="00F1790A" w:rsidRPr="00137CDA" w:rsidSect="0055472B">
      <w:headerReference w:type="default" r:id="rId7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3DB5" w:rsidRDefault="00263DB5" w:rsidP="00E537CD">
      <w:r>
        <w:separator/>
      </w:r>
    </w:p>
  </w:endnote>
  <w:endnote w:type="continuationSeparator" w:id="0">
    <w:p w:rsidR="00263DB5" w:rsidRDefault="00263DB5" w:rsidP="00E537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3DB5" w:rsidRDefault="00263DB5" w:rsidP="00E537CD">
      <w:r>
        <w:separator/>
      </w:r>
    </w:p>
  </w:footnote>
  <w:footnote w:type="continuationSeparator" w:id="0">
    <w:p w:rsidR="00263DB5" w:rsidRDefault="00263DB5" w:rsidP="00E537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63898421"/>
      <w:docPartObj>
        <w:docPartGallery w:val="Page Numbers (Top of Page)"/>
        <w:docPartUnique/>
      </w:docPartObj>
    </w:sdtPr>
    <w:sdtEndPr/>
    <w:sdtContent>
      <w:p w:rsidR="00E537CD" w:rsidRDefault="00E537CD" w:rsidP="00E537CD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6CE6">
          <w:rPr>
            <w:noProof/>
          </w:rPr>
          <w:t>5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3B14"/>
    <w:rsid w:val="00137CDA"/>
    <w:rsid w:val="00263DB5"/>
    <w:rsid w:val="0055472B"/>
    <w:rsid w:val="008677D0"/>
    <w:rsid w:val="009F0BCE"/>
    <w:rsid w:val="00C377A2"/>
    <w:rsid w:val="00E26CE6"/>
    <w:rsid w:val="00E537CD"/>
    <w:rsid w:val="00E8439A"/>
    <w:rsid w:val="00F03B14"/>
    <w:rsid w:val="00F17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3B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F03B1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F03B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F03B14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a5">
    <w:name w:val="Прижатый влево"/>
    <w:basedOn w:val="a"/>
    <w:next w:val="a"/>
    <w:rsid w:val="00F03B14"/>
    <w:pPr>
      <w:widowControl w:val="0"/>
      <w:autoSpaceDE w:val="0"/>
      <w:autoSpaceDN w:val="0"/>
      <w:adjustRightInd w:val="0"/>
    </w:pPr>
    <w:rPr>
      <w:rFonts w:ascii="Arial" w:eastAsia="Calibri" w:hAnsi="Arial" w:cs="Arial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E537C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537C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26CE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26CE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3B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F03B1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F03B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F03B14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a5">
    <w:name w:val="Прижатый влево"/>
    <w:basedOn w:val="a"/>
    <w:next w:val="a"/>
    <w:rsid w:val="00F03B14"/>
    <w:pPr>
      <w:widowControl w:val="0"/>
      <w:autoSpaceDE w:val="0"/>
      <w:autoSpaceDN w:val="0"/>
      <w:adjustRightInd w:val="0"/>
    </w:pPr>
    <w:rPr>
      <w:rFonts w:ascii="Arial" w:eastAsia="Calibri" w:hAnsi="Arial" w:cs="Arial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E537C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537C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26CE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26CE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1289</Words>
  <Characters>7353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Белякова Юлия</dc:creator>
  <cp:lastModifiedBy>Услугина Елена Алексеевна</cp:lastModifiedBy>
  <cp:revision>4</cp:revision>
  <cp:lastPrinted>2014-10-20T07:06:00Z</cp:lastPrinted>
  <dcterms:created xsi:type="dcterms:W3CDTF">2014-10-20T06:54:00Z</dcterms:created>
  <dcterms:modified xsi:type="dcterms:W3CDTF">2014-10-20T07:06:00Z</dcterms:modified>
</cp:coreProperties>
</file>